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5D4" w:rsidRDefault="008C3AD9" w:rsidP="008C3AD9">
      <w:pPr>
        <w:jc w:val="center"/>
        <w:rPr>
          <w:rFonts w:ascii="PT Astra Serif" w:hAnsi="PT Astra Serif"/>
          <w:b/>
          <w:spacing w:val="-8"/>
          <w:sz w:val="24"/>
        </w:rPr>
      </w:pPr>
      <w:r>
        <w:rPr>
          <w:rFonts w:ascii="PT Astra Serif" w:hAnsi="PT Astra Serif"/>
          <w:b/>
          <w:spacing w:val="-8"/>
          <w:sz w:val="24"/>
        </w:rPr>
        <w:t xml:space="preserve">Муниципальный этап </w:t>
      </w:r>
      <w:proofErr w:type="spellStart"/>
      <w:r>
        <w:rPr>
          <w:rFonts w:ascii="PT Astra Serif" w:hAnsi="PT Astra Serif"/>
          <w:b/>
          <w:spacing w:val="-8"/>
          <w:sz w:val="24"/>
        </w:rPr>
        <w:t>ВсОШ</w:t>
      </w:r>
      <w:proofErr w:type="spellEnd"/>
      <w:r>
        <w:rPr>
          <w:rFonts w:ascii="PT Astra Serif" w:hAnsi="PT Astra Serif"/>
          <w:b/>
          <w:spacing w:val="-8"/>
          <w:sz w:val="24"/>
        </w:rPr>
        <w:t xml:space="preserve"> по астрономии 2022-2023 уч. г.</w:t>
      </w:r>
    </w:p>
    <w:p w:rsidR="001B35D4" w:rsidRDefault="001B35D4" w:rsidP="008C3AD9">
      <w:pPr>
        <w:jc w:val="center"/>
        <w:rPr>
          <w:rFonts w:ascii="PT Astra Serif" w:hAnsi="PT Astra Serif"/>
          <w:b/>
          <w:spacing w:val="-8"/>
          <w:sz w:val="24"/>
        </w:rPr>
      </w:pPr>
      <w:r w:rsidRPr="001B35D4">
        <w:rPr>
          <w:rFonts w:ascii="PT Astra Serif" w:hAnsi="PT Astra Serif"/>
          <w:b/>
          <w:spacing w:val="-8"/>
          <w:sz w:val="24"/>
        </w:rPr>
        <w:t xml:space="preserve">10 </w:t>
      </w:r>
      <w:r w:rsidR="008C3AD9">
        <w:rPr>
          <w:rFonts w:ascii="PT Astra Serif" w:hAnsi="PT Astra Serif"/>
          <w:b/>
          <w:spacing w:val="-8"/>
          <w:sz w:val="24"/>
        </w:rPr>
        <w:t>класс</w:t>
      </w:r>
    </w:p>
    <w:p w:rsidR="008C3AD9" w:rsidRPr="001B35D4" w:rsidRDefault="008C3AD9" w:rsidP="008C3AD9">
      <w:pPr>
        <w:jc w:val="center"/>
        <w:rPr>
          <w:rFonts w:ascii="PT Astra Serif" w:hAnsi="PT Astra Serif"/>
          <w:b/>
          <w:spacing w:val="-8"/>
          <w:sz w:val="24"/>
        </w:rPr>
      </w:pPr>
      <w:r>
        <w:rPr>
          <w:rFonts w:ascii="PT Astra Serif" w:hAnsi="PT Astra Serif"/>
          <w:b/>
          <w:spacing w:val="-8"/>
          <w:sz w:val="24"/>
        </w:rPr>
        <w:t xml:space="preserve">Ключи </w:t>
      </w:r>
    </w:p>
    <w:p w:rsidR="001B35D4" w:rsidRPr="001B35D4" w:rsidRDefault="001B35D4" w:rsidP="008C3AD9">
      <w:pPr>
        <w:jc w:val="both"/>
        <w:rPr>
          <w:rFonts w:ascii="PT Astra Serif" w:hAnsi="PT Astra Serif" w:cs="Times New Roman"/>
          <w:sz w:val="24"/>
        </w:rPr>
      </w:pPr>
    </w:p>
    <w:p w:rsidR="001B35D4" w:rsidRPr="001B35D4" w:rsidRDefault="001B35D4" w:rsidP="008C3AD9">
      <w:pPr>
        <w:jc w:val="both"/>
        <w:rPr>
          <w:rFonts w:ascii="PT Astra Serif" w:hAnsi="PT Astra Serif" w:cs="Times New Roman"/>
          <w:sz w:val="24"/>
        </w:rPr>
      </w:pPr>
      <w:r w:rsidRPr="001B35D4">
        <w:rPr>
          <w:rFonts w:ascii="PT Astra Serif" w:hAnsi="PT Astra Serif" w:cs="Times New Roman"/>
          <w:sz w:val="24"/>
        </w:rPr>
        <w:t>По теоретическому туру максимальная оценка результатов участника возрастной группы (</w:t>
      </w:r>
      <w:r w:rsidRPr="001B35D4">
        <w:rPr>
          <w:rFonts w:ascii="PT Astra Serif" w:hAnsi="PT Astra Serif" w:cs="Times New Roman"/>
          <w:b/>
          <w:sz w:val="24"/>
        </w:rPr>
        <w:t>10 класс</w:t>
      </w:r>
      <w:r w:rsidRPr="001B35D4">
        <w:rPr>
          <w:rFonts w:ascii="PT Astra Serif" w:hAnsi="PT Astra Serif" w:cs="Times New Roman"/>
          <w:sz w:val="24"/>
        </w:rPr>
        <w:t xml:space="preserve">) определяется арифметической суммой всех баллов, полученных за выполнение заданий и не должна превышать </w:t>
      </w:r>
      <w:r w:rsidRPr="001B35D4">
        <w:rPr>
          <w:rFonts w:ascii="PT Astra Serif" w:hAnsi="PT Astra Serif" w:cs="Times New Roman"/>
          <w:b/>
          <w:sz w:val="24"/>
        </w:rPr>
        <w:t>48 баллов</w:t>
      </w:r>
      <w:r w:rsidRPr="001B35D4">
        <w:rPr>
          <w:rFonts w:ascii="PT Astra Serif" w:hAnsi="PT Astra Serif" w:cs="Times New Roman"/>
          <w:sz w:val="24"/>
        </w:rPr>
        <w:t>.</w:t>
      </w:r>
    </w:p>
    <w:p w:rsidR="001B35D4" w:rsidRPr="001B35D4" w:rsidRDefault="001B35D4" w:rsidP="008C3AD9">
      <w:pPr>
        <w:jc w:val="both"/>
        <w:rPr>
          <w:rFonts w:ascii="PT Astra Serif" w:hAnsi="PT Astra Serif" w:cs="Times New Roman"/>
          <w:b/>
          <w:sz w:val="24"/>
        </w:rPr>
      </w:pPr>
    </w:p>
    <w:p w:rsidR="001B35D4" w:rsidRPr="001B35D4" w:rsidRDefault="001B35D4" w:rsidP="008C3AD9">
      <w:pPr>
        <w:jc w:val="both"/>
        <w:rPr>
          <w:rFonts w:ascii="PT Astra Serif" w:hAnsi="PT Astra Serif" w:cs="Times New Roman"/>
          <w:sz w:val="24"/>
        </w:rPr>
      </w:pPr>
      <w:r w:rsidRPr="001B35D4">
        <w:rPr>
          <w:rFonts w:ascii="PT Astra Serif" w:hAnsi="PT Astra Serif" w:cs="Times New Roman"/>
          <w:sz w:val="24"/>
        </w:rPr>
        <w:t xml:space="preserve">ЗАДАНИЕ 1. </w:t>
      </w:r>
    </w:p>
    <w:p w:rsidR="001B35D4" w:rsidRPr="001B35D4" w:rsidRDefault="001B35D4" w:rsidP="008C3AD9">
      <w:pPr>
        <w:jc w:val="both"/>
        <w:rPr>
          <w:rFonts w:ascii="PT Astra Serif" w:hAnsi="PT Astra Serif" w:cs="Times New Roman"/>
          <w:sz w:val="24"/>
        </w:rPr>
      </w:pPr>
      <w:r w:rsidRPr="001B35D4">
        <w:rPr>
          <w:rFonts w:ascii="PT Astra Serif" w:hAnsi="PT Astra Serif" w:cs="Times New Roman"/>
          <w:b/>
          <w:sz w:val="24"/>
        </w:rPr>
        <w:t>Условие</w:t>
      </w:r>
      <w:r w:rsidRPr="001B35D4">
        <w:rPr>
          <w:rFonts w:ascii="PT Astra Serif" w:hAnsi="PT Astra Serif" w:cs="Times New Roman"/>
          <w:sz w:val="24"/>
        </w:rPr>
        <w:t>. На спутнике Юпитера Ио (радиус 1815 км, масса 89</w:t>
      </w:r>
      <w:r w:rsidRPr="001B35D4">
        <w:rPr>
          <w:rFonts w:ascii="Times New Roman" w:hAnsi="Times New Roman" w:cs="Times New Roman"/>
          <w:sz w:val="24"/>
        </w:rPr>
        <w:t>∙</w:t>
      </w:r>
      <w:r w:rsidRPr="001B35D4">
        <w:rPr>
          <w:rFonts w:ascii="PT Astra Serif" w:hAnsi="PT Astra Serif" w:cs="Times New Roman"/>
          <w:sz w:val="24"/>
        </w:rPr>
        <w:t>10</w:t>
      </w:r>
      <w:r w:rsidRPr="001B35D4">
        <w:rPr>
          <w:rFonts w:ascii="PT Astra Serif" w:hAnsi="PT Astra Serif" w:cs="Times New Roman"/>
          <w:sz w:val="24"/>
          <w:vertAlign w:val="superscript"/>
        </w:rPr>
        <w:t>21</w:t>
      </w:r>
      <w:r w:rsidRPr="001B35D4">
        <w:rPr>
          <w:rFonts w:ascii="PT Astra Serif" w:hAnsi="PT Astra Serif" w:cs="Times New Roman"/>
          <w:sz w:val="24"/>
        </w:rPr>
        <w:t xml:space="preserve"> кг) вулканы выбрасывают потоки вещества из недр на высоту до 300 километров. Оцените, с какой максимальной скоростью происходит выброс вещества из жерла вулканов на этом спутнике.</w:t>
      </w:r>
    </w:p>
    <w:p w:rsidR="001B35D4" w:rsidRPr="001B35D4" w:rsidRDefault="001B35D4" w:rsidP="008C3AD9">
      <w:pPr>
        <w:jc w:val="both"/>
        <w:rPr>
          <w:rFonts w:ascii="PT Astra Serif" w:hAnsi="PT Astra Serif" w:cs="Times New Roman"/>
          <w:sz w:val="24"/>
        </w:rPr>
      </w:pPr>
      <w:r w:rsidRPr="001B35D4">
        <w:rPr>
          <w:rFonts w:ascii="PT Astra Serif" w:hAnsi="PT Astra Serif" w:cs="Times New Roman"/>
          <w:b/>
          <w:sz w:val="24"/>
        </w:rPr>
        <w:t>Решение и методика оценки решения</w:t>
      </w:r>
      <w:r w:rsidRPr="001B35D4">
        <w:rPr>
          <w:rFonts w:ascii="PT Astra Serif" w:hAnsi="PT Astra Serif" w:cs="Times New Roman"/>
          <w:sz w:val="24"/>
        </w:rPr>
        <w:t xml:space="preserve">. См. задание 4, 9 класс. </w:t>
      </w:r>
    </w:p>
    <w:p w:rsidR="008C3AD9" w:rsidRPr="00D00D88" w:rsidRDefault="008C3AD9" w:rsidP="008C3AD9">
      <w:pPr>
        <w:jc w:val="both"/>
        <w:rPr>
          <w:rFonts w:ascii="PT Astra Serif" w:hAnsi="PT Astra Serif" w:cs="Times New Roman"/>
          <w:sz w:val="24"/>
        </w:rPr>
      </w:pPr>
      <w:r w:rsidRPr="00D00D88">
        <w:rPr>
          <w:rFonts w:ascii="PT Astra Serif" w:hAnsi="PT Astra Serif" w:cs="Times New Roman"/>
          <w:b/>
          <w:sz w:val="24"/>
        </w:rPr>
        <w:t xml:space="preserve">Решение. </w:t>
      </w:r>
      <w:r w:rsidRPr="00D00D88">
        <w:rPr>
          <w:rFonts w:ascii="PT Astra Serif" w:hAnsi="PT Astra Serif" w:cs="Times New Roman"/>
          <w:sz w:val="24"/>
        </w:rPr>
        <w:t xml:space="preserve">Максимальной высоты достигают потоки, выброшенные вертикально вверх. Поэтому необходимо рассмотреть задачу о движении тела, брошенного вертикально. Так как высота выброса вещества значительно меньше радиуса спутника, то ускорение свободного падения можно приближенно считать постоянным. В этом случае начальная скорость выброса вещества </w:t>
      </w:r>
      <w:r w:rsidRPr="00D00D88">
        <w:rPr>
          <w:rFonts w:ascii="PT Astra Serif" w:hAnsi="PT Astra Serif" w:cs="Times New Roman"/>
          <w:i/>
          <w:sz w:val="24"/>
          <w:lang w:val="en-US"/>
        </w:rPr>
        <w:t>v</w:t>
      </w:r>
      <w:r w:rsidRPr="00D00D88">
        <w:rPr>
          <w:rFonts w:ascii="PT Astra Serif" w:hAnsi="PT Astra Serif" w:cs="Times New Roman"/>
          <w:sz w:val="24"/>
        </w:rPr>
        <w:t xml:space="preserve">, высота подъема </w:t>
      </w:r>
      <w:r w:rsidRPr="00D00D88">
        <w:rPr>
          <w:rFonts w:ascii="PT Astra Serif" w:hAnsi="PT Astra Serif" w:cs="Times New Roman"/>
          <w:i/>
          <w:sz w:val="24"/>
          <w:lang w:val="en-US"/>
        </w:rPr>
        <w:t>h</w:t>
      </w:r>
      <w:r w:rsidRPr="00D00D88">
        <w:rPr>
          <w:rFonts w:ascii="PT Astra Serif" w:hAnsi="PT Astra Serif" w:cs="Times New Roman"/>
          <w:sz w:val="24"/>
        </w:rPr>
        <w:t xml:space="preserve"> и ускорение свободного падения </w:t>
      </w:r>
      <w:r w:rsidRPr="00D00D88">
        <w:rPr>
          <w:rFonts w:ascii="PT Astra Serif" w:hAnsi="PT Astra Serif" w:cs="Times New Roman"/>
          <w:i/>
          <w:sz w:val="24"/>
          <w:lang w:val="en-US"/>
        </w:rPr>
        <w:t>g</w:t>
      </w:r>
      <w:r w:rsidRPr="00D00D88">
        <w:rPr>
          <w:rFonts w:ascii="PT Astra Serif" w:hAnsi="PT Astra Serif" w:cs="Times New Roman"/>
          <w:sz w:val="24"/>
        </w:rPr>
        <w:t xml:space="preserve"> связаны формулой</w:t>
      </w:r>
    </w:p>
    <w:bookmarkStart w:id="0" w:name="_GoBack"/>
    <w:bookmarkEnd w:id="0"/>
    <w:p w:rsidR="008C3AD9" w:rsidRPr="00D00D88" w:rsidRDefault="008C3AD9" w:rsidP="008C3AD9">
      <w:pPr>
        <w:jc w:val="center"/>
        <w:rPr>
          <w:rFonts w:ascii="PT Astra Serif" w:hAnsi="PT Astra Serif" w:cs="Times New Roman"/>
          <w:sz w:val="24"/>
        </w:rPr>
      </w:pPr>
      <w:r w:rsidRPr="00D00D88">
        <w:rPr>
          <w:rFonts w:ascii="PT Astra Serif" w:hAnsi="PT Astra Serif" w:cs="Times New Roman"/>
          <w:position w:val="-28"/>
          <w:sz w:val="24"/>
        </w:rPr>
        <w:object w:dxaOrig="8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05pt;height:35pt" o:ole="">
            <v:imagedata r:id="rId4" o:title=""/>
          </v:shape>
          <o:OLEObject Type="Embed" ProgID="Equation.DSMT4" ShapeID="_x0000_i1029" DrawAspect="Content" ObjectID="_1729687317" r:id="rId5"/>
        </w:object>
      </w:r>
    </w:p>
    <w:p w:rsidR="008C3AD9" w:rsidRPr="00D00D88" w:rsidRDefault="008C3AD9" w:rsidP="008C3AD9">
      <w:pPr>
        <w:jc w:val="both"/>
        <w:rPr>
          <w:rFonts w:ascii="PT Astra Serif" w:hAnsi="PT Astra Serif" w:cs="Times New Roman"/>
          <w:sz w:val="24"/>
        </w:rPr>
      </w:pPr>
      <w:r w:rsidRPr="00D00D88">
        <w:rPr>
          <w:rFonts w:ascii="PT Astra Serif" w:hAnsi="PT Astra Serif" w:cs="Times New Roman"/>
          <w:sz w:val="24"/>
        </w:rPr>
        <w:t>Ускорение свободного падения на поверхности Ио, определяется формулой</w:t>
      </w:r>
    </w:p>
    <w:p w:rsidR="008C3AD9" w:rsidRPr="00D00D88" w:rsidRDefault="008C3AD9" w:rsidP="008C3AD9">
      <w:pPr>
        <w:jc w:val="center"/>
        <w:rPr>
          <w:rFonts w:ascii="PT Astra Serif" w:hAnsi="PT Astra Serif" w:cs="Times New Roman"/>
          <w:sz w:val="24"/>
        </w:rPr>
      </w:pPr>
      <w:r w:rsidRPr="00D00D88">
        <w:rPr>
          <w:rFonts w:ascii="PT Astra Serif" w:hAnsi="PT Astra Serif" w:cs="Times New Roman"/>
          <w:position w:val="-24"/>
          <w:sz w:val="24"/>
        </w:rPr>
        <w:object w:dxaOrig="980" w:dyaOrig="620">
          <v:shape id="_x0000_i1030" type="#_x0000_t75" style="width:49.2pt;height:30.95pt" o:ole="">
            <v:imagedata r:id="rId6" o:title=""/>
          </v:shape>
          <o:OLEObject Type="Embed" ProgID="Equation.DSMT4" ShapeID="_x0000_i1030" DrawAspect="Content" ObjectID="_1729687318" r:id="rId7"/>
        </w:object>
      </w:r>
    </w:p>
    <w:p w:rsidR="008C3AD9" w:rsidRPr="00D00D88" w:rsidRDefault="008C3AD9" w:rsidP="008C3AD9">
      <w:pPr>
        <w:jc w:val="both"/>
        <w:rPr>
          <w:rFonts w:ascii="PT Astra Serif" w:hAnsi="PT Astra Serif" w:cs="Times New Roman"/>
          <w:sz w:val="24"/>
        </w:rPr>
      </w:pPr>
      <w:r w:rsidRPr="00D00D88">
        <w:rPr>
          <w:rFonts w:ascii="PT Astra Serif" w:hAnsi="PT Astra Serif" w:cs="Times New Roman"/>
          <w:sz w:val="24"/>
        </w:rPr>
        <w:t xml:space="preserve">Здесь </w:t>
      </w:r>
      <w:r w:rsidRPr="00D00D88">
        <w:rPr>
          <w:rFonts w:ascii="PT Astra Serif" w:hAnsi="PT Astra Serif" w:cs="Times New Roman"/>
          <w:i/>
          <w:sz w:val="24"/>
          <w:lang w:val="en-US"/>
        </w:rPr>
        <w:t>G</w:t>
      </w:r>
      <w:r w:rsidRPr="00D00D88">
        <w:rPr>
          <w:rFonts w:ascii="PT Astra Serif" w:hAnsi="PT Astra Serif" w:cs="Times New Roman"/>
          <w:sz w:val="24"/>
        </w:rPr>
        <w:t xml:space="preserve"> – гравитационная постоянная, </w:t>
      </w:r>
      <w:r w:rsidRPr="00D00D88">
        <w:rPr>
          <w:rFonts w:ascii="PT Astra Serif" w:hAnsi="PT Astra Serif" w:cs="Times New Roman"/>
          <w:i/>
          <w:sz w:val="24"/>
          <w:lang w:val="en-US"/>
        </w:rPr>
        <w:t>M</w:t>
      </w:r>
      <w:r w:rsidRPr="00D00D88">
        <w:rPr>
          <w:rFonts w:ascii="PT Astra Serif" w:hAnsi="PT Astra Serif" w:cs="Times New Roman"/>
          <w:sz w:val="24"/>
        </w:rPr>
        <w:t xml:space="preserve"> – масса спутника, </w:t>
      </w:r>
      <w:r w:rsidRPr="00D00D88">
        <w:rPr>
          <w:rFonts w:ascii="PT Astra Serif" w:hAnsi="PT Astra Serif" w:cs="Times New Roman"/>
          <w:i/>
          <w:sz w:val="24"/>
          <w:lang w:val="en-US"/>
        </w:rPr>
        <w:t>R</w:t>
      </w:r>
      <w:r w:rsidRPr="00D00D88">
        <w:rPr>
          <w:rFonts w:ascii="PT Astra Serif" w:hAnsi="PT Astra Serif" w:cs="Times New Roman"/>
          <w:sz w:val="24"/>
        </w:rPr>
        <w:t xml:space="preserve"> – радиус. Подстановка данных из условия задачи дает </w:t>
      </w:r>
      <w:r w:rsidRPr="00D00D88">
        <w:rPr>
          <w:rFonts w:ascii="PT Astra Serif" w:hAnsi="PT Astra Serif" w:cs="Times New Roman"/>
          <w:i/>
          <w:sz w:val="24"/>
          <w:lang w:val="en-US"/>
        </w:rPr>
        <w:t>g</w:t>
      </w:r>
      <w:r w:rsidRPr="00D00D88">
        <w:rPr>
          <w:rFonts w:ascii="PT Astra Serif" w:hAnsi="PT Astra Serif" w:cs="Times New Roman"/>
          <w:sz w:val="24"/>
        </w:rPr>
        <w:t>=1,80 м/с. Отсюда</w:t>
      </w:r>
      <w:r w:rsidRPr="00D00D88">
        <w:rPr>
          <w:rFonts w:ascii="PT Astra Serif" w:hAnsi="PT Astra Serif" w:cs="Times New Roman"/>
          <w:i/>
          <w:sz w:val="24"/>
        </w:rPr>
        <w:t xml:space="preserve"> </w:t>
      </w:r>
      <w:r w:rsidRPr="00D00D88">
        <w:rPr>
          <w:rFonts w:ascii="PT Astra Serif" w:hAnsi="PT Astra Serif" w:cs="Times New Roman"/>
          <w:i/>
          <w:sz w:val="24"/>
          <w:lang w:val="en-US"/>
        </w:rPr>
        <w:t>v</w:t>
      </w:r>
      <w:r w:rsidRPr="00D00D88">
        <w:rPr>
          <w:rFonts w:ascii="PT Astra Serif" w:hAnsi="PT Astra Serif" w:cs="Times New Roman"/>
          <w:sz w:val="24"/>
        </w:rPr>
        <w:t>=1040 м/с. Ответ: 1040 м/с.</w:t>
      </w:r>
    </w:p>
    <w:p w:rsidR="008C3AD9" w:rsidRPr="00D00D88" w:rsidRDefault="008C3AD9" w:rsidP="008C3AD9">
      <w:pPr>
        <w:jc w:val="both"/>
        <w:rPr>
          <w:rFonts w:ascii="PT Astra Serif" w:hAnsi="PT Astra Serif" w:cs="Times New Roman"/>
          <w:sz w:val="24"/>
        </w:rPr>
      </w:pPr>
      <w:r w:rsidRPr="00D00D88">
        <w:rPr>
          <w:rFonts w:ascii="PT Astra Serif" w:hAnsi="PT Astra Serif" w:cs="Times New Roman"/>
          <w:b/>
          <w:sz w:val="24"/>
        </w:rPr>
        <w:t>Методика оценки решения (максимум – 8 баллов)</w:t>
      </w:r>
      <w:r w:rsidRPr="00D00D88">
        <w:rPr>
          <w:rFonts w:ascii="PT Astra Serif" w:hAnsi="PT Astra Serif" w:cs="Times New Roman"/>
          <w:sz w:val="24"/>
        </w:rPr>
        <w:t xml:space="preserve">. Для решения задачи необходимо знать формулу для вычисления ускорения свободного падения на поверхности шарообразного небесного тела, и формулу для высоты подъёма тела, брошенного вертикально, дается по 2 балла за формулу (всего 4 балла за 2 формулы). Явно должно быть указано условие применимости равноускоренного движения – малость высоты подъёма по сравнению с радиусом спутника (2 балла). Правильное определение всех данных в условии задачи и получение численно верного ответа, оценивается еще в 2 балла. Численно верными считать ответы от 1000 до 1100 м/с. </w:t>
      </w:r>
    </w:p>
    <w:p w:rsidR="001B35D4" w:rsidRPr="001B35D4" w:rsidRDefault="001B35D4" w:rsidP="008C3AD9">
      <w:pPr>
        <w:jc w:val="both"/>
        <w:rPr>
          <w:rFonts w:ascii="PT Astra Serif" w:hAnsi="PT Astra Serif" w:cs="Times New Roman"/>
          <w:sz w:val="24"/>
        </w:rPr>
      </w:pPr>
      <w:r w:rsidRPr="001B35D4">
        <w:rPr>
          <w:rFonts w:ascii="PT Astra Serif" w:hAnsi="PT Astra Serif" w:cs="Times New Roman"/>
          <w:sz w:val="24"/>
        </w:rPr>
        <w:t xml:space="preserve">ЗАДАНИЕ 2. </w:t>
      </w:r>
    </w:p>
    <w:p w:rsidR="001B35D4" w:rsidRPr="001B35D4" w:rsidRDefault="001B35D4" w:rsidP="008C3AD9">
      <w:pPr>
        <w:jc w:val="both"/>
        <w:rPr>
          <w:rFonts w:ascii="PT Astra Serif" w:hAnsi="PT Astra Serif" w:cs="Times New Roman"/>
          <w:sz w:val="24"/>
        </w:rPr>
      </w:pPr>
      <w:r w:rsidRPr="001B35D4">
        <w:rPr>
          <w:rFonts w:ascii="PT Astra Serif" w:hAnsi="PT Astra Serif" w:cs="Times New Roman"/>
          <w:b/>
          <w:sz w:val="24"/>
        </w:rPr>
        <w:t>Условие.</w:t>
      </w:r>
      <w:r w:rsidRPr="001B35D4">
        <w:rPr>
          <w:rFonts w:ascii="PT Astra Serif" w:hAnsi="PT Astra Serif" w:cs="Times New Roman"/>
          <w:sz w:val="24"/>
        </w:rPr>
        <w:t xml:space="preserve"> 8 декабря 2022 года планета Марс находится в противостоянии с Землей. Считая, что Марс движется вокруг Солнца по круговой орбите с радиусом 1,524 а.е., определите, год, месяц и день месяца, когда должно наступить следующее противостояние красной планеты.</w:t>
      </w:r>
    </w:p>
    <w:p w:rsidR="008C3AD9" w:rsidRPr="00D00D88" w:rsidRDefault="008C3AD9" w:rsidP="008C3AD9">
      <w:pPr>
        <w:jc w:val="both"/>
        <w:rPr>
          <w:rFonts w:ascii="PT Astra Serif" w:hAnsi="PT Astra Serif" w:cs="Times New Roman"/>
          <w:sz w:val="24"/>
        </w:rPr>
      </w:pPr>
      <w:r w:rsidRPr="00D00D88">
        <w:rPr>
          <w:rFonts w:ascii="PT Astra Serif" w:hAnsi="PT Astra Serif" w:cs="Times New Roman"/>
          <w:b/>
          <w:sz w:val="24"/>
        </w:rPr>
        <w:t xml:space="preserve">Решение. </w:t>
      </w:r>
      <w:r w:rsidRPr="00D00D88">
        <w:rPr>
          <w:rFonts w:ascii="PT Astra Serif" w:hAnsi="PT Astra Serif" w:cs="Times New Roman"/>
          <w:sz w:val="24"/>
        </w:rPr>
        <w:t>Противостояния планеты повторяются через синодический период. Синодический период внешней планеты, которой является Марс, находится по формуле</w:t>
      </w:r>
    </w:p>
    <w:p w:rsidR="008C3AD9" w:rsidRPr="00D00D88" w:rsidRDefault="008C3AD9" w:rsidP="008C3AD9">
      <w:pPr>
        <w:jc w:val="center"/>
        <w:rPr>
          <w:rFonts w:ascii="PT Astra Serif" w:hAnsi="PT Astra Serif" w:cs="Times New Roman"/>
          <w:sz w:val="24"/>
        </w:rPr>
      </w:pPr>
      <w:r w:rsidRPr="00D00D88">
        <w:rPr>
          <w:rFonts w:ascii="PT Astra Serif" w:hAnsi="PT Astra Serif" w:cs="Times New Roman"/>
          <w:position w:val="-30"/>
          <w:sz w:val="24"/>
        </w:rPr>
        <w:object w:dxaOrig="1200" w:dyaOrig="680">
          <v:shape id="_x0000_i1031" type="#_x0000_t75" style="width:59.85pt;height:33.95pt" o:ole="">
            <v:imagedata r:id="rId8" o:title=""/>
          </v:shape>
          <o:OLEObject Type="Embed" ProgID="Equation.DSMT4" ShapeID="_x0000_i1031" DrawAspect="Content" ObjectID="_1729687319" r:id="rId9"/>
        </w:object>
      </w:r>
    </w:p>
    <w:p w:rsidR="008C3AD9" w:rsidRPr="00D00D88" w:rsidRDefault="008C3AD9" w:rsidP="008C3AD9">
      <w:pPr>
        <w:jc w:val="both"/>
        <w:rPr>
          <w:rFonts w:ascii="PT Astra Serif" w:hAnsi="PT Astra Serif" w:cs="Times New Roman"/>
          <w:sz w:val="24"/>
        </w:rPr>
      </w:pPr>
      <w:r w:rsidRPr="00D00D88">
        <w:rPr>
          <w:rFonts w:ascii="PT Astra Serif" w:hAnsi="PT Astra Serif" w:cs="Times New Roman"/>
          <w:sz w:val="24"/>
        </w:rPr>
        <w:t xml:space="preserve">Здесь </w:t>
      </w:r>
      <w:r w:rsidRPr="00D00D88">
        <w:rPr>
          <w:rFonts w:ascii="PT Astra Serif" w:hAnsi="PT Astra Serif" w:cs="Times New Roman"/>
          <w:i/>
          <w:sz w:val="24"/>
          <w:lang w:val="en-US"/>
        </w:rPr>
        <w:t>T</w:t>
      </w:r>
      <w:r w:rsidRPr="00D00D88">
        <w:rPr>
          <w:rFonts w:ascii="PT Astra Serif" w:hAnsi="PT Astra Serif" w:cs="Times New Roman"/>
          <w:i/>
          <w:sz w:val="24"/>
          <w:vertAlign w:val="subscript"/>
        </w:rPr>
        <w:t>з</w:t>
      </w:r>
      <w:r w:rsidRPr="00D00D88">
        <w:rPr>
          <w:rFonts w:ascii="PT Astra Serif" w:hAnsi="PT Astra Serif" w:cs="Times New Roman"/>
          <w:sz w:val="24"/>
        </w:rPr>
        <w:t xml:space="preserve"> – сидерический период Земли, </w:t>
      </w:r>
      <w:r w:rsidRPr="00D00D88">
        <w:rPr>
          <w:rFonts w:ascii="PT Astra Serif" w:hAnsi="PT Astra Serif" w:cs="Times New Roman"/>
          <w:i/>
          <w:sz w:val="24"/>
          <w:lang w:val="en-US"/>
        </w:rPr>
        <w:t>T</w:t>
      </w:r>
      <w:r w:rsidRPr="00D00D88">
        <w:rPr>
          <w:rFonts w:ascii="PT Astra Serif" w:hAnsi="PT Astra Serif" w:cs="Times New Roman"/>
          <w:sz w:val="24"/>
        </w:rPr>
        <w:t xml:space="preserve"> – сидерический период планеты, </w:t>
      </w:r>
      <w:r w:rsidRPr="00D00D88">
        <w:rPr>
          <w:rFonts w:ascii="PT Astra Serif" w:hAnsi="PT Astra Serif" w:cs="Times New Roman"/>
          <w:i/>
          <w:sz w:val="24"/>
          <w:lang w:val="en-US"/>
        </w:rPr>
        <w:t>S</w:t>
      </w:r>
      <w:r w:rsidRPr="00D00D88">
        <w:rPr>
          <w:rFonts w:ascii="PT Astra Serif" w:hAnsi="PT Astra Serif" w:cs="Times New Roman"/>
          <w:sz w:val="24"/>
        </w:rPr>
        <w:t xml:space="preserve"> – синодический период планеты. Сидерический период Марса находится по формуле третьего закона Кеплера,</w:t>
      </w:r>
    </w:p>
    <w:p w:rsidR="008C3AD9" w:rsidRPr="00D00D88" w:rsidRDefault="008C3AD9" w:rsidP="008C3AD9">
      <w:pPr>
        <w:jc w:val="center"/>
        <w:rPr>
          <w:rFonts w:ascii="PT Astra Serif" w:hAnsi="PT Astra Serif" w:cs="Times New Roman"/>
          <w:sz w:val="24"/>
        </w:rPr>
      </w:pPr>
      <w:r w:rsidRPr="00D00D88">
        <w:rPr>
          <w:rFonts w:ascii="PT Astra Serif" w:hAnsi="PT Astra Serif" w:cs="Times New Roman"/>
          <w:position w:val="-26"/>
          <w:sz w:val="24"/>
        </w:rPr>
        <w:object w:dxaOrig="980" w:dyaOrig="639">
          <v:shape id="_x0000_i1032" type="#_x0000_t75" style="width:49.2pt;height:31.95pt" o:ole="">
            <v:imagedata r:id="rId10" o:title=""/>
          </v:shape>
          <o:OLEObject Type="Embed" ProgID="Equation.DSMT4" ShapeID="_x0000_i1032" DrawAspect="Content" ObjectID="_1729687320" r:id="rId11"/>
        </w:object>
      </w:r>
    </w:p>
    <w:p w:rsidR="008C3AD9" w:rsidRPr="00D00D88" w:rsidRDefault="008C3AD9" w:rsidP="008C3AD9">
      <w:pPr>
        <w:jc w:val="both"/>
        <w:rPr>
          <w:rFonts w:ascii="PT Astra Serif" w:hAnsi="PT Astra Serif" w:cs="Times New Roman"/>
          <w:sz w:val="24"/>
        </w:rPr>
      </w:pPr>
      <w:r w:rsidRPr="00D00D88">
        <w:rPr>
          <w:rFonts w:ascii="PT Astra Serif" w:hAnsi="PT Astra Serif" w:cs="Times New Roman"/>
          <w:sz w:val="24"/>
        </w:rPr>
        <w:t xml:space="preserve">Здесь радиус орбиты </w:t>
      </w:r>
      <w:r w:rsidRPr="00D00D88">
        <w:rPr>
          <w:rFonts w:ascii="PT Astra Serif" w:hAnsi="PT Astra Serif" w:cs="Times New Roman"/>
          <w:i/>
          <w:sz w:val="24"/>
          <w:lang w:val="en-US"/>
        </w:rPr>
        <w:t>a</w:t>
      </w:r>
      <w:r w:rsidRPr="00D00D88">
        <w:rPr>
          <w:rFonts w:ascii="PT Astra Serif" w:hAnsi="PT Astra Serif" w:cs="Times New Roman"/>
          <w:sz w:val="24"/>
        </w:rPr>
        <w:t xml:space="preserve"> измеряется в астрономических единицах, а период </w:t>
      </w:r>
      <w:r w:rsidRPr="00D00D88">
        <w:rPr>
          <w:rFonts w:ascii="PT Astra Serif" w:hAnsi="PT Astra Serif" w:cs="Times New Roman"/>
          <w:i/>
          <w:sz w:val="24"/>
          <w:lang w:val="en-US"/>
        </w:rPr>
        <w:t>T</w:t>
      </w:r>
      <w:r w:rsidRPr="00D00D88">
        <w:rPr>
          <w:rFonts w:ascii="PT Astra Serif" w:hAnsi="PT Astra Serif" w:cs="Times New Roman"/>
          <w:sz w:val="24"/>
        </w:rPr>
        <w:t xml:space="preserve"> – в годах. Подстановка данных из условия задачи позволяет найти </w:t>
      </w:r>
      <w:r w:rsidRPr="00D00D88">
        <w:rPr>
          <w:rFonts w:ascii="PT Astra Serif" w:hAnsi="PT Astra Serif" w:cs="Times New Roman"/>
          <w:i/>
          <w:sz w:val="24"/>
          <w:lang w:val="en-US"/>
        </w:rPr>
        <w:t>T</w:t>
      </w:r>
      <w:r w:rsidRPr="00D00D88">
        <w:rPr>
          <w:rFonts w:ascii="PT Astra Serif" w:hAnsi="PT Astra Serif" w:cs="Times New Roman"/>
          <w:sz w:val="24"/>
        </w:rPr>
        <w:t xml:space="preserve">=1,881 года, </w:t>
      </w:r>
      <w:r w:rsidRPr="00D00D88">
        <w:rPr>
          <w:rFonts w:ascii="PT Astra Serif" w:hAnsi="PT Astra Serif" w:cs="Times New Roman"/>
          <w:i/>
          <w:sz w:val="24"/>
          <w:lang w:val="en-US"/>
        </w:rPr>
        <w:t>S</w:t>
      </w:r>
      <w:r w:rsidRPr="00D00D88">
        <w:rPr>
          <w:rFonts w:ascii="PT Astra Serif" w:hAnsi="PT Astra Serif" w:cs="Times New Roman"/>
          <w:sz w:val="24"/>
        </w:rPr>
        <w:t xml:space="preserve">=2,135 года=779,8 суток [считаем, что год равен 365,24 дней]. Последняя величина представима в виде суммы </w:t>
      </w:r>
      <w:r w:rsidRPr="00D00D88">
        <w:rPr>
          <w:rFonts w:ascii="PT Astra Serif" w:hAnsi="PT Astra Serif" w:cs="Times New Roman"/>
          <w:sz w:val="24"/>
        </w:rPr>
        <w:lastRenderedPageBreak/>
        <w:t>779,8=365+366+48,8 дней. Другими словами, нужно добавить 2 года, 1 месяц в 31 день, и 17,8≈18 суток. Получается дата 26 января 2025 г. Здесь нужно учесть, что 2024 год является високосным и содержит 366 вместо 365 дней.</w:t>
      </w:r>
    </w:p>
    <w:p w:rsidR="008C3AD9" w:rsidRPr="00D00D88" w:rsidRDefault="008C3AD9" w:rsidP="008C3AD9">
      <w:pPr>
        <w:jc w:val="both"/>
        <w:rPr>
          <w:rFonts w:ascii="PT Astra Serif" w:hAnsi="PT Astra Serif" w:cs="Times New Roman"/>
          <w:sz w:val="24"/>
        </w:rPr>
      </w:pPr>
      <w:r w:rsidRPr="00D00D88">
        <w:rPr>
          <w:rFonts w:ascii="PT Astra Serif" w:hAnsi="PT Astra Serif" w:cs="Times New Roman"/>
          <w:b/>
          <w:sz w:val="24"/>
        </w:rPr>
        <w:t>Методика оценки решения (максимум – 8 баллов)</w:t>
      </w:r>
      <w:r w:rsidRPr="00D00D88">
        <w:rPr>
          <w:rFonts w:ascii="PT Astra Serif" w:hAnsi="PT Astra Serif" w:cs="Times New Roman"/>
          <w:sz w:val="24"/>
        </w:rPr>
        <w:t xml:space="preserve">. Решение задачи состоит из трех больших этапов. Сначала нужно вычислить сидерический (звездный) период обращения Марса вокруг Солнца, с использованием третьего закона Кеплера (3 балла). Потом нужно найти синодический период планеты (3 балла). Должно быть явно указано, что Марс – внешняя планета. Иначе за этот пункт оценка снижается на один балл. Наконец, нужно вычислить дату следующего противостояния (2 балла). Требуется явно учесть, что 2024 год является високосным и содержит 365 суток. Правильными ответами (в зависимости от погрешности округления) можно считать 25-26 января 2025 г. Если ответ указывает дату 26 января, то цифра должна быть получена в результате округления синодического периода Марса до 780 суток, не в результате пропуска високосного года. Ответ 27 января считать неверным по причине пропуска високосного года, и оценивать последний пункт решения задачи в 1 балл (не более 7 баллов за решение). </w:t>
      </w:r>
    </w:p>
    <w:p w:rsidR="008C3AD9" w:rsidRPr="00D00D88" w:rsidRDefault="008C3AD9" w:rsidP="008C3AD9">
      <w:pPr>
        <w:jc w:val="both"/>
        <w:rPr>
          <w:rFonts w:ascii="PT Astra Serif" w:hAnsi="PT Astra Serif" w:cs="Times New Roman"/>
          <w:sz w:val="24"/>
        </w:rPr>
      </w:pPr>
      <w:r w:rsidRPr="00D00D88">
        <w:rPr>
          <w:rFonts w:ascii="PT Astra Serif" w:hAnsi="PT Astra Serif" w:cs="Times New Roman"/>
          <w:b/>
          <w:sz w:val="24"/>
        </w:rPr>
        <w:t>Возможные ошибки в ходе решения.</w:t>
      </w:r>
      <w:r w:rsidRPr="00D00D88">
        <w:rPr>
          <w:rFonts w:ascii="PT Astra Serif" w:hAnsi="PT Astra Serif" w:cs="Times New Roman"/>
          <w:sz w:val="24"/>
        </w:rPr>
        <w:t xml:space="preserve"> В реальности, из-за вытянутости орбиты Марса противостояние наступит чуть раньше - 16 января 2025. Данный ответ можно получить только с использованием электронного планетария, использующего сложные модели движения планет. Ответ считать неверным, если не объяснено его происхождение.  </w:t>
      </w:r>
    </w:p>
    <w:p w:rsidR="001B35D4" w:rsidRPr="001B35D4" w:rsidRDefault="001B35D4" w:rsidP="008C3AD9">
      <w:pPr>
        <w:jc w:val="both"/>
        <w:rPr>
          <w:rFonts w:ascii="PT Astra Serif" w:hAnsi="PT Astra Serif" w:cs="Times New Roman"/>
          <w:sz w:val="24"/>
        </w:rPr>
      </w:pPr>
      <w:r w:rsidRPr="001B35D4">
        <w:rPr>
          <w:rFonts w:ascii="PT Astra Serif" w:hAnsi="PT Astra Serif" w:cs="Times New Roman"/>
          <w:sz w:val="24"/>
        </w:rPr>
        <w:t xml:space="preserve">ЗАДАНИЕ 3. </w:t>
      </w:r>
    </w:p>
    <w:p w:rsidR="001B35D4" w:rsidRPr="001B35D4" w:rsidRDefault="001B35D4" w:rsidP="008C3AD9">
      <w:pPr>
        <w:jc w:val="both"/>
        <w:rPr>
          <w:rFonts w:ascii="PT Astra Serif" w:hAnsi="PT Astra Serif" w:cs="Times New Roman"/>
          <w:sz w:val="24"/>
        </w:rPr>
      </w:pPr>
      <w:r w:rsidRPr="001B35D4">
        <w:rPr>
          <w:rFonts w:ascii="PT Astra Serif" w:hAnsi="PT Astra Serif" w:cs="Times New Roman"/>
          <w:b/>
          <w:sz w:val="24"/>
        </w:rPr>
        <w:t>Условие.</w:t>
      </w:r>
      <w:r w:rsidRPr="001B35D4">
        <w:rPr>
          <w:rFonts w:ascii="PT Astra Serif" w:hAnsi="PT Astra Serif" w:cs="Times New Roman"/>
          <w:sz w:val="24"/>
        </w:rPr>
        <w:t xml:space="preserve"> Планету Сатурн наблюдают в телескоп с увеличением 280 крат. Под каким углом планета видна в телескоп, если угловой диаметр Сатурна в день наблюдения равен 18"? Во сколько раз видимый в телескоп угловой диаметр планеты больше диска полной Луны, который при наблюдении невооруженным глазом равен 0°,5?</w:t>
      </w:r>
    </w:p>
    <w:p w:rsidR="008C3AD9" w:rsidRPr="00D00D88" w:rsidRDefault="008C3AD9" w:rsidP="008C3AD9">
      <w:pPr>
        <w:jc w:val="both"/>
        <w:rPr>
          <w:rFonts w:ascii="PT Astra Serif" w:hAnsi="PT Astra Serif" w:cs="Times New Roman"/>
          <w:sz w:val="24"/>
        </w:rPr>
      </w:pPr>
      <w:r w:rsidRPr="00D00D88">
        <w:rPr>
          <w:rFonts w:ascii="PT Astra Serif" w:hAnsi="PT Astra Serif" w:cs="Times New Roman"/>
          <w:b/>
          <w:sz w:val="24"/>
        </w:rPr>
        <w:t xml:space="preserve">Решение. </w:t>
      </w:r>
      <w:r w:rsidRPr="00D00D88">
        <w:rPr>
          <w:rFonts w:ascii="PT Astra Serif" w:hAnsi="PT Astra Serif" w:cs="Times New Roman"/>
          <w:sz w:val="24"/>
        </w:rPr>
        <w:t>Увеличение телескопа указывает то количество раз, в которое телескоп увеличивает видимый угловой размер светила. При увеличении 280 крат Сатурн будет виден под углом 280</w:t>
      </w:r>
      <w:r w:rsidRPr="00D00D88">
        <w:rPr>
          <w:rFonts w:ascii="Times New Roman" w:hAnsi="Times New Roman" w:cs="Times New Roman"/>
          <w:sz w:val="24"/>
        </w:rPr>
        <w:t>∙</w:t>
      </w:r>
      <w:r w:rsidRPr="00D00D88">
        <w:rPr>
          <w:rFonts w:ascii="PT Astra Serif" w:hAnsi="PT Astra Serif" w:cs="Times New Roman"/>
          <w:sz w:val="24"/>
        </w:rPr>
        <w:t>18"=5040"=84</w:t>
      </w:r>
      <w:r w:rsidRPr="00D00D88">
        <w:rPr>
          <w:rFonts w:ascii="Cambria" w:hAnsi="Cambria" w:cs="Cambria"/>
          <w:sz w:val="24"/>
        </w:rPr>
        <w:t>ʹ</w:t>
      </w:r>
      <w:r w:rsidRPr="00D00D88">
        <w:rPr>
          <w:rFonts w:ascii="PT Astra Serif" w:hAnsi="PT Astra Serif" w:cs="Times New Roman"/>
          <w:sz w:val="24"/>
        </w:rPr>
        <w:t>=1</w:t>
      </w:r>
      <w:r w:rsidRPr="00D00D88">
        <w:rPr>
          <w:rFonts w:ascii="PT Astra Serif" w:hAnsi="PT Astra Serif" w:cs="PT Astra Serif"/>
          <w:sz w:val="24"/>
        </w:rPr>
        <w:t>°</w:t>
      </w:r>
      <w:r w:rsidRPr="00D00D88">
        <w:rPr>
          <w:rFonts w:ascii="PT Astra Serif" w:hAnsi="PT Astra Serif" w:cs="Times New Roman"/>
          <w:sz w:val="24"/>
        </w:rPr>
        <w:t xml:space="preserve">,4. </w:t>
      </w:r>
      <w:r w:rsidRPr="00D00D88">
        <w:rPr>
          <w:rFonts w:ascii="PT Astra Serif" w:hAnsi="PT Astra Serif" w:cs="PT Astra Serif"/>
          <w:sz w:val="24"/>
        </w:rPr>
        <w:t>Отношение</w:t>
      </w:r>
      <w:r w:rsidRPr="00D00D88">
        <w:rPr>
          <w:rFonts w:ascii="PT Astra Serif" w:hAnsi="PT Astra Serif" w:cs="Times New Roman"/>
          <w:sz w:val="24"/>
        </w:rPr>
        <w:t xml:space="preserve"> </w:t>
      </w:r>
      <w:r w:rsidRPr="00D00D88">
        <w:rPr>
          <w:rFonts w:ascii="PT Astra Serif" w:hAnsi="PT Astra Serif" w:cs="PT Astra Serif"/>
          <w:sz w:val="24"/>
        </w:rPr>
        <w:t>угловых</w:t>
      </w:r>
      <w:r w:rsidRPr="00D00D88">
        <w:rPr>
          <w:rFonts w:ascii="PT Astra Serif" w:hAnsi="PT Astra Serif" w:cs="Times New Roman"/>
          <w:sz w:val="24"/>
        </w:rPr>
        <w:t xml:space="preserve"> </w:t>
      </w:r>
      <w:r w:rsidRPr="00D00D88">
        <w:rPr>
          <w:rFonts w:ascii="PT Astra Serif" w:hAnsi="PT Astra Serif" w:cs="PT Astra Serif"/>
          <w:sz w:val="24"/>
        </w:rPr>
        <w:t>размеров</w:t>
      </w:r>
      <w:r w:rsidRPr="00D00D88">
        <w:rPr>
          <w:rFonts w:ascii="PT Astra Serif" w:hAnsi="PT Astra Serif" w:cs="Times New Roman"/>
          <w:sz w:val="24"/>
        </w:rPr>
        <w:t xml:space="preserve"> дисков 1°,4/0°,5=2,8. Ответ задачи: 1°,4; Сатурн больше в 2,8 раза.</w:t>
      </w:r>
    </w:p>
    <w:p w:rsidR="008C3AD9" w:rsidRPr="00D00D88" w:rsidRDefault="008C3AD9" w:rsidP="008C3AD9">
      <w:pPr>
        <w:jc w:val="both"/>
        <w:rPr>
          <w:rFonts w:ascii="PT Astra Serif" w:hAnsi="PT Astra Serif" w:cs="Times New Roman"/>
          <w:sz w:val="24"/>
        </w:rPr>
      </w:pPr>
      <w:r w:rsidRPr="00D00D88">
        <w:rPr>
          <w:rFonts w:ascii="PT Astra Serif" w:hAnsi="PT Astra Serif" w:cs="Times New Roman"/>
          <w:b/>
          <w:sz w:val="24"/>
        </w:rPr>
        <w:t>Методика оценки решения (максимум – 8 баллов)</w:t>
      </w:r>
      <w:r w:rsidRPr="00D00D88">
        <w:rPr>
          <w:rFonts w:ascii="PT Astra Serif" w:hAnsi="PT Astra Serif" w:cs="Times New Roman"/>
          <w:sz w:val="24"/>
        </w:rPr>
        <w:t xml:space="preserve">. Нужно указать, что увеличение характеризует то, во сколько раз телескоп увеличивает угловой размер объекта (2 балла). Далее надо посчитать угловой размер Сатурна </w:t>
      </w:r>
      <w:proofErr w:type="gramStart"/>
      <w:r w:rsidRPr="00D00D88">
        <w:rPr>
          <w:rFonts w:ascii="PT Astra Serif" w:hAnsi="PT Astra Serif" w:cs="Times New Roman"/>
          <w:sz w:val="24"/>
        </w:rPr>
        <w:t>при  наблюдении</w:t>
      </w:r>
      <w:proofErr w:type="gramEnd"/>
      <w:r w:rsidRPr="00D00D88">
        <w:rPr>
          <w:rFonts w:ascii="PT Astra Serif" w:hAnsi="PT Astra Serif" w:cs="Times New Roman"/>
          <w:sz w:val="24"/>
        </w:rPr>
        <w:t xml:space="preserve"> в телескоп (2 балла) и сравнить его с угловым размером Луны (2 балла). Численно верный ответ задачи добавляет еще 2 балла. </w:t>
      </w:r>
    </w:p>
    <w:p w:rsidR="001B35D4" w:rsidRPr="001B35D4" w:rsidRDefault="001B35D4" w:rsidP="008C3AD9">
      <w:pPr>
        <w:jc w:val="both"/>
        <w:rPr>
          <w:rFonts w:ascii="PT Astra Serif" w:hAnsi="PT Astra Serif" w:cs="Times New Roman"/>
          <w:b/>
          <w:sz w:val="24"/>
        </w:rPr>
      </w:pPr>
      <w:r w:rsidRPr="001B35D4">
        <w:rPr>
          <w:rFonts w:ascii="PT Astra Serif" w:hAnsi="PT Astra Serif" w:cs="Times New Roman"/>
          <w:sz w:val="24"/>
        </w:rPr>
        <w:t>ЗАДАНИЕ 4</w:t>
      </w:r>
      <w:r w:rsidRPr="001B35D4">
        <w:rPr>
          <w:rFonts w:ascii="PT Astra Serif" w:hAnsi="PT Astra Serif" w:cs="Times New Roman"/>
          <w:b/>
          <w:sz w:val="24"/>
        </w:rPr>
        <w:t xml:space="preserve">. </w:t>
      </w:r>
    </w:p>
    <w:p w:rsidR="001B35D4" w:rsidRPr="001B35D4" w:rsidRDefault="001B35D4" w:rsidP="001B35D4">
      <w:pPr>
        <w:jc w:val="both"/>
        <w:rPr>
          <w:rFonts w:ascii="PT Astra Serif" w:hAnsi="PT Astra Serif" w:cs="Times New Roman"/>
          <w:sz w:val="24"/>
        </w:rPr>
      </w:pPr>
      <w:r w:rsidRPr="001B35D4">
        <w:rPr>
          <w:rFonts w:ascii="PT Astra Serif" w:hAnsi="PT Astra Serif" w:cs="Times New Roman"/>
          <w:b/>
          <w:sz w:val="24"/>
        </w:rPr>
        <w:t xml:space="preserve">Условие. </w:t>
      </w:r>
      <w:r w:rsidRPr="001B35D4">
        <w:rPr>
          <w:rFonts w:ascii="PT Astra Serif" w:hAnsi="PT Astra Serif" w:cs="Times New Roman"/>
          <w:sz w:val="24"/>
        </w:rPr>
        <w:t>Двойная звезда 70 Змееносца состоит из двух компонент со звездной величиной 4</w:t>
      </w:r>
      <w:r w:rsidRPr="001B35D4">
        <w:rPr>
          <w:rFonts w:ascii="PT Astra Serif" w:hAnsi="PT Astra Serif" w:cs="Times New Roman"/>
          <w:i/>
          <w:sz w:val="24"/>
          <w:vertAlign w:val="superscript"/>
          <w:lang w:val="en-US"/>
        </w:rPr>
        <w:t>m</w:t>
      </w:r>
      <w:r w:rsidRPr="001B35D4">
        <w:rPr>
          <w:rFonts w:ascii="PT Astra Serif" w:hAnsi="PT Astra Serif" w:cs="Times New Roman"/>
          <w:sz w:val="24"/>
        </w:rPr>
        <w:t>,1 и 6</w:t>
      </w:r>
      <w:r w:rsidRPr="001B35D4">
        <w:rPr>
          <w:rFonts w:ascii="PT Astra Serif" w:hAnsi="PT Astra Serif" w:cs="Times New Roman"/>
          <w:i/>
          <w:sz w:val="24"/>
          <w:vertAlign w:val="superscript"/>
          <w:lang w:val="en-US"/>
        </w:rPr>
        <w:t>m</w:t>
      </w:r>
      <w:r w:rsidRPr="001B35D4">
        <w:rPr>
          <w:rFonts w:ascii="PT Astra Serif" w:hAnsi="PT Astra Serif" w:cs="Times New Roman"/>
          <w:sz w:val="24"/>
        </w:rPr>
        <w:t>,1, обращающихся по орбите с большой полуосью 23,2 а.е. и периодом 88,38 лет. Считая светимость звезды пропорциональной четвертой степени массы, найдите по отдельности массы компонент двойной звезды.</w:t>
      </w:r>
    </w:p>
    <w:p w:rsidR="001B35D4" w:rsidRPr="001B35D4" w:rsidRDefault="001B35D4" w:rsidP="001B35D4">
      <w:pPr>
        <w:jc w:val="both"/>
        <w:rPr>
          <w:rFonts w:ascii="PT Astra Serif" w:hAnsi="PT Astra Serif" w:cs="Times New Roman"/>
          <w:sz w:val="24"/>
        </w:rPr>
      </w:pPr>
      <w:r w:rsidRPr="001B35D4">
        <w:rPr>
          <w:rFonts w:ascii="PT Astra Serif" w:hAnsi="PT Astra Serif" w:cs="Times New Roman"/>
          <w:b/>
          <w:sz w:val="24"/>
        </w:rPr>
        <w:t>Решение</w:t>
      </w:r>
      <w:r w:rsidRPr="001B35D4">
        <w:rPr>
          <w:rFonts w:ascii="PT Astra Serif" w:hAnsi="PT Astra Serif" w:cs="Times New Roman"/>
          <w:sz w:val="24"/>
        </w:rPr>
        <w:t>. Из условия задачи очень легко найти сумму масс двойной системы. Если измерять периоды в годах, большую полуось в астрономических единицах, а массы в массах Солнца, то третий закон Кеплера в обобщенной формулировке имеет вид</w:t>
      </w:r>
    </w:p>
    <w:p w:rsidR="001B35D4" w:rsidRPr="001B35D4" w:rsidRDefault="001B35D4" w:rsidP="001B35D4">
      <w:pPr>
        <w:jc w:val="center"/>
        <w:rPr>
          <w:rFonts w:ascii="PT Astra Serif" w:hAnsi="PT Astra Serif" w:cs="Times New Roman"/>
          <w:sz w:val="24"/>
        </w:rPr>
      </w:pPr>
      <w:r w:rsidRPr="001B35D4">
        <w:rPr>
          <w:rFonts w:ascii="PT Astra Serif" w:hAnsi="PT Astra Serif" w:cs="Times New Roman"/>
          <w:position w:val="-26"/>
          <w:sz w:val="24"/>
        </w:rPr>
        <w:object w:dxaOrig="2020" w:dyaOrig="639">
          <v:shape id="_x0000_i1025" type="#_x0000_t75" style="width:100.9pt;height:31.95pt" o:ole="">
            <v:imagedata r:id="rId12" o:title=""/>
          </v:shape>
          <o:OLEObject Type="Embed" ProgID="Equation.DSMT4" ShapeID="_x0000_i1025" DrawAspect="Content" ObjectID="_1729687321" r:id="rId13"/>
        </w:object>
      </w:r>
    </w:p>
    <w:p w:rsidR="001B35D4" w:rsidRPr="001B35D4" w:rsidRDefault="001B35D4" w:rsidP="001B35D4">
      <w:pPr>
        <w:jc w:val="both"/>
        <w:rPr>
          <w:rFonts w:ascii="PT Astra Serif" w:hAnsi="PT Astra Serif" w:cs="Times New Roman"/>
          <w:sz w:val="24"/>
        </w:rPr>
      </w:pPr>
      <w:r w:rsidRPr="001B35D4">
        <w:rPr>
          <w:rFonts w:ascii="PT Astra Serif" w:hAnsi="PT Astra Serif" w:cs="Times New Roman"/>
          <w:sz w:val="24"/>
        </w:rPr>
        <w:t xml:space="preserve">Здесь </w:t>
      </w:r>
      <w:r w:rsidRPr="001B35D4">
        <w:rPr>
          <w:rFonts w:ascii="PT Astra Serif" w:hAnsi="PT Astra Serif" w:cs="Times New Roman"/>
          <w:i/>
          <w:sz w:val="24"/>
          <w:lang w:val="en-US"/>
        </w:rPr>
        <w:t>m</w:t>
      </w:r>
      <w:r w:rsidRPr="001B35D4">
        <w:rPr>
          <w:rFonts w:ascii="PT Astra Serif" w:hAnsi="PT Astra Serif" w:cs="Times New Roman"/>
          <w:sz w:val="24"/>
          <w:vertAlign w:val="subscript"/>
        </w:rPr>
        <w:t>1</w:t>
      </w:r>
      <w:r w:rsidRPr="001B35D4">
        <w:rPr>
          <w:rFonts w:ascii="PT Astra Serif" w:hAnsi="PT Astra Serif" w:cs="Times New Roman"/>
          <w:sz w:val="24"/>
        </w:rPr>
        <w:t xml:space="preserve">, </w:t>
      </w:r>
      <w:r w:rsidRPr="001B35D4">
        <w:rPr>
          <w:rFonts w:ascii="PT Astra Serif" w:hAnsi="PT Astra Serif" w:cs="Times New Roman"/>
          <w:i/>
          <w:sz w:val="24"/>
          <w:lang w:val="en-US"/>
        </w:rPr>
        <w:t>m</w:t>
      </w:r>
      <w:r w:rsidRPr="001B35D4">
        <w:rPr>
          <w:rFonts w:ascii="PT Astra Serif" w:hAnsi="PT Astra Serif" w:cs="Times New Roman"/>
          <w:sz w:val="24"/>
          <w:vertAlign w:val="subscript"/>
        </w:rPr>
        <w:t>2</w:t>
      </w:r>
      <w:r w:rsidRPr="001B35D4">
        <w:rPr>
          <w:rFonts w:ascii="PT Astra Serif" w:hAnsi="PT Astra Serif" w:cs="Times New Roman"/>
          <w:sz w:val="24"/>
        </w:rPr>
        <w:t xml:space="preserve"> – массы компонент двойной системы, </w:t>
      </w:r>
      <w:r w:rsidRPr="001B35D4">
        <w:rPr>
          <w:rFonts w:ascii="PT Astra Serif" w:hAnsi="PT Astra Serif" w:cs="Times New Roman"/>
          <w:i/>
          <w:sz w:val="24"/>
          <w:lang w:val="en-US"/>
        </w:rPr>
        <w:t>T</w:t>
      </w:r>
      <w:r w:rsidRPr="001B35D4">
        <w:rPr>
          <w:rFonts w:ascii="PT Astra Serif" w:hAnsi="PT Astra Serif" w:cs="Times New Roman"/>
          <w:sz w:val="24"/>
        </w:rPr>
        <w:t xml:space="preserve"> – период, </w:t>
      </w:r>
      <w:r w:rsidRPr="001B35D4">
        <w:rPr>
          <w:rFonts w:ascii="PT Astra Serif" w:hAnsi="PT Astra Serif" w:cs="Times New Roman"/>
          <w:i/>
          <w:sz w:val="24"/>
        </w:rPr>
        <w:t>а</w:t>
      </w:r>
      <w:r w:rsidRPr="001B35D4">
        <w:rPr>
          <w:rFonts w:ascii="PT Astra Serif" w:hAnsi="PT Astra Serif" w:cs="Times New Roman"/>
          <w:sz w:val="24"/>
        </w:rPr>
        <w:t xml:space="preserve"> – большая полуось. Период и большая полуось даны в условии задачи. Отсюда находим сумму масс: </w:t>
      </w:r>
      <w:r w:rsidRPr="001B35D4">
        <w:rPr>
          <w:rFonts w:ascii="PT Astra Serif" w:hAnsi="PT Astra Serif" w:cs="Times New Roman"/>
          <w:i/>
          <w:sz w:val="24"/>
          <w:lang w:val="en-US"/>
        </w:rPr>
        <w:t>m</w:t>
      </w:r>
      <w:r w:rsidRPr="001B35D4">
        <w:rPr>
          <w:rFonts w:ascii="PT Astra Serif" w:hAnsi="PT Astra Serif" w:cs="Times New Roman"/>
          <w:sz w:val="24"/>
          <w:vertAlign w:val="subscript"/>
        </w:rPr>
        <w:t>1</w:t>
      </w:r>
      <w:r w:rsidRPr="001B35D4">
        <w:rPr>
          <w:rFonts w:ascii="PT Astra Serif" w:hAnsi="PT Astra Serif" w:cs="Times New Roman"/>
          <w:sz w:val="24"/>
        </w:rPr>
        <w:t>+</w:t>
      </w:r>
      <w:r w:rsidRPr="001B35D4">
        <w:rPr>
          <w:rFonts w:ascii="PT Astra Serif" w:hAnsi="PT Astra Serif" w:cs="Times New Roman"/>
          <w:i/>
          <w:sz w:val="24"/>
          <w:lang w:val="en-US"/>
        </w:rPr>
        <w:t>m</w:t>
      </w:r>
      <w:r w:rsidRPr="001B35D4">
        <w:rPr>
          <w:rFonts w:ascii="PT Astra Serif" w:hAnsi="PT Astra Serif" w:cs="Times New Roman"/>
          <w:sz w:val="24"/>
          <w:vertAlign w:val="subscript"/>
        </w:rPr>
        <w:t>2</w:t>
      </w:r>
      <w:r w:rsidRPr="001B35D4">
        <w:rPr>
          <w:rFonts w:ascii="PT Astra Serif" w:hAnsi="PT Astra Serif" w:cs="Times New Roman"/>
          <w:sz w:val="24"/>
        </w:rPr>
        <w:t xml:space="preserve">=1,60 масс Солнца. Теперь нам надо найти массы по отдельности. Из условия задачи следует, что светимость пропорциональна 4й степени массы. Так как обе звезды находятся примерно на одном расстоянии, то отношение светимостей есть отношение освещенностей, создаваемых звездами на Земле. В свою очередь, разность звездных величин на 1 значит разницу освещённостей в 2,5 раза, а на 2 величины – в 6,25 раз. Извлекая корень четвертой степени из последней величины, получаем </w:t>
      </w:r>
      <w:r w:rsidRPr="001B35D4">
        <w:rPr>
          <w:rFonts w:ascii="PT Astra Serif" w:hAnsi="PT Astra Serif" w:cs="Times New Roman"/>
          <w:i/>
          <w:sz w:val="24"/>
          <w:lang w:val="en-US"/>
        </w:rPr>
        <w:t>m</w:t>
      </w:r>
      <w:r w:rsidRPr="001B35D4">
        <w:rPr>
          <w:rFonts w:ascii="PT Astra Serif" w:hAnsi="PT Astra Serif" w:cs="Times New Roman"/>
          <w:sz w:val="24"/>
          <w:vertAlign w:val="subscript"/>
        </w:rPr>
        <w:t>1</w:t>
      </w:r>
      <w:r w:rsidRPr="001B35D4">
        <w:rPr>
          <w:rFonts w:ascii="PT Astra Serif" w:hAnsi="PT Astra Serif" w:cs="Times New Roman"/>
          <w:sz w:val="24"/>
        </w:rPr>
        <w:t>/</w:t>
      </w:r>
      <w:r w:rsidRPr="001B35D4">
        <w:rPr>
          <w:rFonts w:ascii="PT Astra Serif" w:hAnsi="PT Astra Serif" w:cs="Times New Roman"/>
          <w:i/>
          <w:sz w:val="24"/>
          <w:lang w:val="en-US"/>
        </w:rPr>
        <w:t>m</w:t>
      </w:r>
      <w:r w:rsidRPr="001B35D4">
        <w:rPr>
          <w:rFonts w:ascii="PT Astra Serif" w:hAnsi="PT Astra Serif" w:cs="Times New Roman"/>
          <w:sz w:val="24"/>
          <w:vertAlign w:val="subscript"/>
        </w:rPr>
        <w:t>2</w:t>
      </w:r>
      <w:r w:rsidRPr="001B35D4">
        <w:rPr>
          <w:rFonts w:ascii="PT Astra Serif" w:hAnsi="PT Astra Serif" w:cs="Times New Roman"/>
          <w:sz w:val="24"/>
        </w:rPr>
        <w:t>=1,58, причем компонент с меньшей звездной величиной более массивен. Далее решаем систему уравнений</w:t>
      </w:r>
    </w:p>
    <w:p w:rsidR="001B35D4" w:rsidRPr="001B35D4" w:rsidRDefault="001B35D4" w:rsidP="001B35D4">
      <w:pPr>
        <w:jc w:val="center"/>
        <w:rPr>
          <w:rFonts w:ascii="PT Astra Serif" w:hAnsi="PT Astra Serif" w:cs="Times New Roman"/>
          <w:sz w:val="24"/>
        </w:rPr>
      </w:pPr>
      <w:r w:rsidRPr="001B35D4">
        <w:rPr>
          <w:rFonts w:ascii="PT Astra Serif" w:hAnsi="PT Astra Serif" w:cs="Times New Roman"/>
          <w:position w:val="-26"/>
          <w:sz w:val="24"/>
        </w:rPr>
        <w:object w:dxaOrig="3360" w:dyaOrig="639">
          <v:shape id="_x0000_i1026" type="#_x0000_t75" style="width:166.8pt;height:31.95pt" o:ole="">
            <v:imagedata r:id="rId14" o:title=""/>
          </v:shape>
          <o:OLEObject Type="Embed" ProgID="Equation.DSMT4" ShapeID="_x0000_i1026" DrawAspect="Content" ObjectID="_1729687322" r:id="rId15"/>
        </w:object>
      </w:r>
    </w:p>
    <w:p w:rsidR="001B35D4" w:rsidRPr="001B35D4" w:rsidRDefault="001B35D4" w:rsidP="001B35D4">
      <w:pPr>
        <w:jc w:val="both"/>
        <w:rPr>
          <w:rFonts w:ascii="PT Astra Serif" w:hAnsi="PT Astra Serif" w:cs="Times New Roman"/>
          <w:sz w:val="24"/>
        </w:rPr>
      </w:pPr>
      <w:r w:rsidRPr="001B35D4">
        <w:rPr>
          <w:rFonts w:ascii="PT Astra Serif" w:hAnsi="PT Astra Serif" w:cs="Times New Roman"/>
          <w:sz w:val="24"/>
        </w:rPr>
        <w:t xml:space="preserve">Отсюда получаем ответ </w:t>
      </w:r>
      <w:r w:rsidRPr="001B35D4">
        <w:rPr>
          <w:rFonts w:ascii="PT Astra Serif" w:hAnsi="PT Astra Serif" w:cs="Times New Roman"/>
          <w:i/>
          <w:sz w:val="24"/>
          <w:lang w:val="en-US"/>
        </w:rPr>
        <w:t>m</w:t>
      </w:r>
      <w:r w:rsidRPr="001B35D4">
        <w:rPr>
          <w:rFonts w:ascii="PT Astra Serif" w:hAnsi="PT Astra Serif" w:cs="Times New Roman"/>
          <w:sz w:val="24"/>
          <w:vertAlign w:val="subscript"/>
        </w:rPr>
        <w:t>1</w:t>
      </w:r>
      <w:r w:rsidRPr="001B35D4">
        <w:rPr>
          <w:rFonts w:ascii="PT Astra Serif" w:hAnsi="PT Astra Serif" w:cs="Times New Roman"/>
          <w:sz w:val="24"/>
        </w:rPr>
        <w:t xml:space="preserve">=0,98, </w:t>
      </w:r>
      <w:r w:rsidRPr="001B35D4">
        <w:rPr>
          <w:rFonts w:ascii="PT Astra Serif" w:hAnsi="PT Astra Serif" w:cs="Times New Roman"/>
          <w:i/>
          <w:sz w:val="24"/>
        </w:rPr>
        <w:t>m</w:t>
      </w:r>
      <w:r w:rsidRPr="001B35D4">
        <w:rPr>
          <w:rFonts w:ascii="PT Astra Serif" w:hAnsi="PT Astra Serif" w:cs="Times New Roman"/>
          <w:sz w:val="24"/>
          <w:vertAlign w:val="subscript"/>
        </w:rPr>
        <w:t>2</w:t>
      </w:r>
      <w:r w:rsidRPr="001B35D4">
        <w:rPr>
          <w:rFonts w:ascii="PT Astra Serif" w:hAnsi="PT Astra Serif" w:cs="Times New Roman"/>
          <w:sz w:val="24"/>
        </w:rPr>
        <w:t>=0,62 (масс Солнца). Это ответ задачи.</w:t>
      </w:r>
    </w:p>
    <w:p w:rsidR="001B35D4" w:rsidRPr="001B35D4" w:rsidRDefault="001B35D4" w:rsidP="001B35D4">
      <w:pPr>
        <w:jc w:val="both"/>
        <w:rPr>
          <w:rFonts w:ascii="PT Astra Serif" w:hAnsi="PT Astra Serif" w:cs="Times New Roman"/>
          <w:sz w:val="24"/>
        </w:rPr>
      </w:pPr>
      <w:r w:rsidRPr="001B35D4">
        <w:rPr>
          <w:rFonts w:ascii="PT Astra Serif" w:hAnsi="PT Astra Serif" w:cs="Times New Roman"/>
          <w:b/>
          <w:sz w:val="24"/>
        </w:rPr>
        <w:t>Методика оценки решения (максимум – 8 баллов).</w:t>
      </w:r>
      <w:r w:rsidRPr="001B35D4">
        <w:rPr>
          <w:rFonts w:ascii="PT Astra Serif" w:hAnsi="PT Astra Serif" w:cs="Times New Roman"/>
          <w:sz w:val="24"/>
        </w:rPr>
        <w:t xml:space="preserve"> Процедура решения задачи разбивается на два больших этапа: определение суммы масс компонент двойной звезды, и масс компонент по отдельности. На первом этапе ключевым шагом является использование третьего закона Кеплера в обобщенной форме. За запись формулы закона выставляется 2 балла, определение суммы масс компонентов двойной звезды – еще 2 балла. Следующий шаг состоит в определении отношения масс. Нужно найти конвертировать либо с помощью словесного правила, либо с помощью формулы </w:t>
      </w:r>
      <w:proofErr w:type="spellStart"/>
      <w:r w:rsidRPr="001B35D4">
        <w:rPr>
          <w:rFonts w:ascii="PT Astra Serif" w:hAnsi="PT Astra Serif" w:cs="Times New Roman"/>
          <w:sz w:val="24"/>
        </w:rPr>
        <w:t>Погсона</w:t>
      </w:r>
      <w:proofErr w:type="spellEnd"/>
      <w:r w:rsidRPr="001B35D4">
        <w:rPr>
          <w:rFonts w:ascii="PT Astra Serif" w:hAnsi="PT Astra Serif" w:cs="Times New Roman"/>
          <w:sz w:val="24"/>
        </w:rPr>
        <w:t xml:space="preserve">, разницу звездных величин в отношение освещенностей (1 балла), а потом констатировать, что эта величина есть отношение четвертых степеней масс (1 балл). Определение отношения масс оценивается в 1 балл, и еще 1 балл добавляется за определение корректных значений масс. Возможные отклонения от полученных в ответе задачи цифр – не более 0,02 массы Солнца (масса массивного компонента от 0,96 до 1,00 масс Солнца, менее массивного – от 0,60 до 0,64 масс Солнца). </w:t>
      </w:r>
    </w:p>
    <w:p w:rsidR="008C3AD9" w:rsidRDefault="008C3AD9" w:rsidP="001B35D4">
      <w:pPr>
        <w:jc w:val="both"/>
        <w:rPr>
          <w:rFonts w:ascii="PT Astra Serif" w:hAnsi="PT Astra Serif" w:cs="Times New Roman"/>
          <w:sz w:val="24"/>
        </w:rPr>
      </w:pPr>
    </w:p>
    <w:p w:rsidR="001B35D4" w:rsidRPr="001B35D4" w:rsidRDefault="001B35D4" w:rsidP="001B35D4">
      <w:pPr>
        <w:jc w:val="both"/>
        <w:rPr>
          <w:rFonts w:ascii="PT Astra Serif" w:hAnsi="PT Astra Serif" w:cs="Times New Roman"/>
          <w:sz w:val="24"/>
        </w:rPr>
      </w:pPr>
      <w:r w:rsidRPr="001B35D4">
        <w:rPr>
          <w:rFonts w:ascii="PT Astra Serif" w:hAnsi="PT Astra Serif" w:cs="Times New Roman"/>
          <w:sz w:val="24"/>
        </w:rPr>
        <w:t xml:space="preserve">ЗАДАНИЕ 5. </w:t>
      </w:r>
    </w:p>
    <w:p w:rsidR="001B35D4" w:rsidRPr="001B35D4" w:rsidRDefault="001B35D4" w:rsidP="001B35D4">
      <w:pPr>
        <w:jc w:val="both"/>
        <w:rPr>
          <w:rFonts w:ascii="PT Astra Serif" w:hAnsi="PT Astra Serif" w:cs="Times New Roman"/>
          <w:sz w:val="24"/>
        </w:rPr>
      </w:pPr>
      <w:r w:rsidRPr="001B35D4">
        <w:rPr>
          <w:rFonts w:ascii="PT Astra Serif" w:hAnsi="PT Astra Serif" w:cs="Times New Roman"/>
          <w:b/>
          <w:sz w:val="24"/>
        </w:rPr>
        <w:t>Условие.</w:t>
      </w:r>
      <w:r w:rsidRPr="001B35D4">
        <w:rPr>
          <w:rFonts w:ascii="PT Astra Serif" w:hAnsi="PT Astra Serif" w:cs="Times New Roman"/>
          <w:sz w:val="24"/>
        </w:rPr>
        <w:t xml:space="preserve"> Подлетев к неизвестной планете, космонавты обнаружили у нее небольшой спутник, движущийся по низкой круговой орбите с периодом 3 часа. Оцените среднюю плотность планеты. В какую сторону изменится оценка средней плотности, если учесть, что высота орбиты спутника не может быть равна нулю?</w:t>
      </w:r>
    </w:p>
    <w:p w:rsidR="001B35D4" w:rsidRPr="001B35D4" w:rsidRDefault="001B35D4" w:rsidP="001B35D4">
      <w:pPr>
        <w:jc w:val="both"/>
        <w:rPr>
          <w:rFonts w:ascii="PT Astra Serif" w:hAnsi="PT Astra Serif" w:cs="Times New Roman"/>
          <w:sz w:val="24"/>
        </w:rPr>
      </w:pPr>
      <w:r w:rsidRPr="001B35D4">
        <w:rPr>
          <w:rFonts w:ascii="PT Astra Serif" w:hAnsi="PT Astra Serif" w:cs="Times New Roman"/>
          <w:b/>
          <w:sz w:val="24"/>
        </w:rPr>
        <w:t>Решение</w:t>
      </w:r>
      <w:r w:rsidRPr="001B35D4">
        <w:rPr>
          <w:rFonts w:ascii="PT Astra Serif" w:hAnsi="PT Astra Serif" w:cs="Times New Roman"/>
          <w:sz w:val="24"/>
        </w:rPr>
        <w:t xml:space="preserve">. Планета является шарообразным или почти шарообразным телом. Так как орбита является низкой, то радиус круговой орбиты можно принять равным радиусу планеты. Движение по этой орбите происходит с первой космической скоростью, а период полностью определяется плотностью планеты </w:t>
      </w:r>
      <w:r w:rsidRPr="001B35D4">
        <w:rPr>
          <w:rFonts w:ascii="Cambria" w:hAnsi="Cambria" w:cs="Cambria"/>
          <w:i/>
          <w:sz w:val="24"/>
        </w:rPr>
        <w:t>ρ</w:t>
      </w:r>
      <w:r w:rsidRPr="001B35D4">
        <w:rPr>
          <w:rFonts w:ascii="PT Astra Serif" w:hAnsi="PT Astra Serif" w:cs="Times New Roman"/>
          <w:sz w:val="24"/>
        </w:rPr>
        <w:t xml:space="preserve"> по формуле</w:t>
      </w:r>
    </w:p>
    <w:p w:rsidR="001B35D4" w:rsidRPr="001B35D4" w:rsidRDefault="001B35D4" w:rsidP="001B35D4">
      <w:pPr>
        <w:jc w:val="center"/>
        <w:rPr>
          <w:rFonts w:ascii="PT Astra Serif" w:hAnsi="PT Astra Serif" w:cs="Times New Roman"/>
          <w:sz w:val="24"/>
        </w:rPr>
      </w:pPr>
      <w:r w:rsidRPr="001B35D4">
        <w:rPr>
          <w:rFonts w:ascii="PT Astra Serif" w:hAnsi="PT Astra Serif" w:cs="Times New Roman"/>
          <w:position w:val="-30"/>
          <w:sz w:val="24"/>
        </w:rPr>
        <w:object w:dxaOrig="3420" w:dyaOrig="740">
          <v:shape id="_x0000_i1027" type="#_x0000_t75" style="width:169.85pt;height:37pt" o:ole="">
            <v:imagedata r:id="rId16" o:title=""/>
          </v:shape>
          <o:OLEObject Type="Embed" ProgID="Equation.DSMT4" ShapeID="_x0000_i1027" DrawAspect="Content" ObjectID="_1729687323" r:id="rId17"/>
        </w:object>
      </w:r>
    </w:p>
    <w:p w:rsidR="001B35D4" w:rsidRPr="001B35D4" w:rsidRDefault="001B35D4" w:rsidP="001B35D4">
      <w:pPr>
        <w:jc w:val="both"/>
        <w:rPr>
          <w:rFonts w:ascii="PT Astra Serif" w:hAnsi="PT Astra Serif" w:cs="Times New Roman"/>
          <w:sz w:val="24"/>
        </w:rPr>
      </w:pPr>
      <w:r w:rsidRPr="001B35D4">
        <w:rPr>
          <w:rFonts w:ascii="PT Astra Serif" w:hAnsi="PT Astra Serif" w:cs="Times New Roman"/>
          <w:sz w:val="24"/>
        </w:rPr>
        <w:t xml:space="preserve">Нам известно </w:t>
      </w:r>
      <w:r w:rsidRPr="001B35D4">
        <w:rPr>
          <w:rFonts w:ascii="PT Astra Serif" w:hAnsi="PT Astra Serif" w:cs="Times New Roman"/>
          <w:i/>
          <w:sz w:val="24"/>
          <w:lang w:val="en-US"/>
        </w:rPr>
        <w:t>T</w:t>
      </w:r>
      <w:r w:rsidRPr="001B35D4">
        <w:rPr>
          <w:rFonts w:ascii="PT Astra Serif" w:hAnsi="PT Astra Serif" w:cs="Times New Roman"/>
          <w:sz w:val="24"/>
        </w:rPr>
        <w:t>=3часа=10800 секунд. Отсюда</w:t>
      </w:r>
    </w:p>
    <w:p w:rsidR="001B35D4" w:rsidRPr="001B35D4" w:rsidRDefault="001B35D4" w:rsidP="001B35D4">
      <w:pPr>
        <w:jc w:val="center"/>
        <w:rPr>
          <w:rFonts w:ascii="PT Astra Serif" w:hAnsi="PT Astra Serif" w:cs="Times New Roman"/>
          <w:sz w:val="24"/>
        </w:rPr>
      </w:pPr>
      <w:r w:rsidRPr="001B35D4">
        <w:rPr>
          <w:rFonts w:ascii="PT Astra Serif" w:hAnsi="PT Astra Serif" w:cs="Times New Roman"/>
          <w:position w:val="-24"/>
          <w:sz w:val="24"/>
        </w:rPr>
        <w:object w:dxaOrig="2020" w:dyaOrig="620">
          <v:shape id="_x0000_i1028" type="#_x0000_t75" style="width:101.9pt;height:30.95pt" o:ole="">
            <v:imagedata r:id="rId18" o:title=""/>
          </v:shape>
          <o:OLEObject Type="Embed" ProgID="Equation.DSMT4" ShapeID="_x0000_i1028" DrawAspect="Content" ObjectID="_1729687324" r:id="rId19"/>
        </w:object>
      </w:r>
    </w:p>
    <w:p w:rsidR="001B35D4" w:rsidRPr="001B35D4" w:rsidRDefault="001B35D4" w:rsidP="001B35D4">
      <w:pPr>
        <w:jc w:val="both"/>
        <w:rPr>
          <w:rFonts w:ascii="PT Astra Serif" w:hAnsi="PT Astra Serif" w:cs="Times New Roman"/>
          <w:sz w:val="24"/>
        </w:rPr>
      </w:pPr>
      <w:r w:rsidRPr="001B35D4">
        <w:rPr>
          <w:rFonts w:ascii="PT Astra Serif" w:hAnsi="PT Astra Serif" w:cs="Times New Roman"/>
          <w:sz w:val="24"/>
        </w:rPr>
        <w:t>Если учесть, что низкая орбита имеет хоть небольшую, но ненулевую высоту, то полученное значение увеличится, так как масса планеты будет распределена по меньшему объему. Ответ 1200 кг/м</w:t>
      </w:r>
      <w:r w:rsidRPr="001B35D4">
        <w:rPr>
          <w:rFonts w:ascii="PT Astra Serif" w:hAnsi="PT Astra Serif" w:cs="Times New Roman"/>
          <w:sz w:val="24"/>
          <w:vertAlign w:val="superscript"/>
        </w:rPr>
        <w:t>3</w:t>
      </w:r>
      <w:r w:rsidRPr="001B35D4">
        <w:rPr>
          <w:rFonts w:ascii="PT Astra Serif" w:hAnsi="PT Astra Serif" w:cs="Times New Roman"/>
          <w:sz w:val="24"/>
        </w:rPr>
        <w:t>. Если учесть ненулевую высоту орбиты, то плотность увеличится.</w:t>
      </w:r>
    </w:p>
    <w:p w:rsidR="001B35D4" w:rsidRPr="001B35D4" w:rsidRDefault="001B35D4" w:rsidP="001B35D4">
      <w:pPr>
        <w:jc w:val="both"/>
        <w:rPr>
          <w:rFonts w:ascii="PT Astra Serif" w:hAnsi="PT Astra Serif" w:cs="Times New Roman"/>
          <w:sz w:val="24"/>
        </w:rPr>
      </w:pPr>
      <w:r w:rsidRPr="001B35D4">
        <w:rPr>
          <w:rFonts w:ascii="PT Astra Serif" w:hAnsi="PT Astra Serif" w:cs="Times New Roman"/>
          <w:b/>
          <w:sz w:val="24"/>
        </w:rPr>
        <w:t>Методика оценки решения (максимум – 8 баллов)</w:t>
      </w:r>
      <w:r w:rsidRPr="001B35D4">
        <w:rPr>
          <w:rFonts w:ascii="PT Astra Serif" w:hAnsi="PT Astra Serif" w:cs="Times New Roman"/>
          <w:sz w:val="24"/>
        </w:rPr>
        <w:t>. Сначала нужно отметить, что планета является шарообразным телом (2 балла). Потом нужно вычислить период обращения тела по низкой орбите, и увидеть, что он зависит от плотности планеты, но не от массы и радиуса по отдельности (2 балла). Далее нужно посчитать плотность планеты, считая высоту орбиту нулевой (2 балла). Правильными считаются ответы от 1150 до 1250 кг/м</w:t>
      </w:r>
      <w:r w:rsidRPr="001B35D4">
        <w:rPr>
          <w:rFonts w:ascii="PT Astra Serif" w:hAnsi="PT Astra Serif" w:cs="Times New Roman"/>
          <w:sz w:val="24"/>
          <w:vertAlign w:val="superscript"/>
        </w:rPr>
        <w:t>3</w:t>
      </w:r>
      <w:r w:rsidRPr="001B35D4">
        <w:rPr>
          <w:rFonts w:ascii="PT Astra Serif" w:hAnsi="PT Astra Serif" w:cs="Times New Roman"/>
          <w:sz w:val="24"/>
        </w:rPr>
        <w:t xml:space="preserve">. Наконец упоминание того, что реальная плотность планеты больше оценивается в 2 балла. </w:t>
      </w:r>
    </w:p>
    <w:p w:rsidR="001B35D4" w:rsidRPr="001B35D4" w:rsidRDefault="001B35D4" w:rsidP="001B35D4">
      <w:pPr>
        <w:jc w:val="both"/>
        <w:rPr>
          <w:rFonts w:ascii="PT Astra Serif" w:hAnsi="PT Astra Serif" w:cs="Times New Roman"/>
          <w:sz w:val="24"/>
        </w:rPr>
      </w:pPr>
    </w:p>
    <w:p w:rsidR="001B35D4" w:rsidRPr="001B35D4" w:rsidRDefault="001B35D4" w:rsidP="001B35D4">
      <w:pPr>
        <w:jc w:val="both"/>
        <w:rPr>
          <w:rFonts w:ascii="PT Astra Serif" w:hAnsi="PT Astra Serif" w:cs="Times New Roman"/>
          <w:sz w:val="24"/>
        </w:rPr>
      </w:pPr>
      <w:r w:rsidRPr="001B35D4">
        <w:rPr>
          <w:rFonts w:ascii="PT Astra Serif" w:hAnsi="PT Astra Serif" w:cs="Times New Roman"/>
          <w:sz w:val="24"/>
        </w:rPr>
        <w:t xml:space="preserve">ЗАДАНИЕ 6. </w:t>
      </w:r>
    </w:p>
    <w:p w:rsidR="001B35D4" w:rsidRPr="001B35D4" w:rsidRDefault="001B35D4" w:rsidP="001B35D4">
      <w:pPr>
        <w:jc w:val="both"/>
        <w:rPr>
          <w:rFonts w:ascii="PT Astra Serif" w:hAnsi="PT Astra Serif" w:cs="Times New Roman"/>
          <w:sz w:val="24"/>
        </w:rPr>
      </w:pPr>
      <w:r w:rsidRPr="001B35D4">
        <w:rPr>
          <w:rFonts w:ascii="PT Astra Serif" w:hAnsi="PT Astra Serif" w:cs="Times New Roman"/>
          <w:b/>
          <w:sz w:val="24"/>
        </w:rPr>
        <w:t>Условие</w:t>
      </w:r>
      <w:r w:rsidRPr="001B35D4">
        <w:rPr>
          <w:rFonts w:ascii="PT Astra Serif" w:hAnsi="PT Astra Serif" w:cs="Times New Roman"/>
          <w:sz w:val="24"/>
        </w:rPr>
        <w:t>. Согласно интерферометрическим измерениям, видимый угловой диаметр звезды Бетельгейзе (</w:t>
      </w:r>
      <w:r w:rsidRPr="001B35D4">
        <w:rPr>
          <w:rFonts w:ascii="Cambria" w:hAnsi="Cambria" w:cs="Cambria"/>
          <w:sz w:val="24"/>
        </w:rPr>
        <w:t>α</w:t>
      </w:r>
      <w:r w:rsidRPr="001B35D4">
        <w:rPr>
          <w:rFonts w:ascii="PT Astra Serif" w:hAnsi="PT Astra Serif" w:cs="Times New Roman"/>
          <w:sz w:val="24"/>
        </w:rPr>
        <w:t xml:space="preserve"> </w:t>
      </w:r>
      <w:r w:rsidRPr="001B35D4">
        <w:rPr>
          <w:rFonts w:ascii="PT Astra Serif" w:hAnsi="PT Astra Serif" w:cs="PT Astra Serif"/>
          <w:sz w:val="24"/>
        </w:rPr>
        <w:t>Ориона</w:t>
      </w:r>
      <w:r w:rsidRPr="001B35D4">
        <w:rPr>
          <w:rFonts w:ascii="PT Astra Serif" w:hAnsi="PT Astra Serif" w:cs="Times New Roman"/>
          <w:sz w:val="24"/>
        </w:rPr>
        <w:t xml:space="preserve">) </w:t>
      </w:r>
      <w:r w:rsidRPr="001B35D4">
        <w:rPr>
          <w:rFonts w:ascii="PT Astra Serif" w:hAnsi="PT Astra Serif" w:cs="PT Astra Serif"/>
          <w:sz w:val="24"/>
        </w:rPr>
        <w:t>равен</w:t>
      </w:r>
      <w:r w:rsidRPr="001B35D4">
        <w:rPr>
          <w:rFonts w:ascii="PT Astra Serif" w:hAnsi="PT Astra Serif" w:cs="Times New Roman"/>
          <w:sz w:val="24"/>
        </w:rPr>
        <w:t xml:space="preserve"> 0",048, </w:t>
      </w:r>
      <w:r w:rsidRPr="001B35D4">
        <w:rPr>
          <w:rFonts w:ascii="PT Astra Serif" w:hAnsi="PT Astra Serif" w:cs="PT Astra Serif"/>
          <w:sz w:val="24"/>
        </w:rPr>
        <w:t>а</w:t>
      </w:r>
      <w:r w:rsidRPr="001B35D4">
        <w:rPr>
          <w:rFonts w:ascii="PT Astra Serif" w:hAnsi="PT Astra Serif" w:cs="Times New Roman"/>
          <w:sz w:val="24"/>
        </w:rPr>
        <w:t xml:space="preserve"> </w:t>
      </w:r>
      <w:r w:rsidRPr="001B35D4">
        <w:rPr>
          <w:rFonts w:ascii="PT Astra Serif" w:hAnsi="PT Astra Serif" w:cs="PT Astra Serif"/>
          <w:sz w:val="24"/>
        </w:rPr>
        <w:t>ее</w:t>
      </w:r>
      <w:r w:rsidRPr="001B35D4">
        <w:rPr>
          <w:rFonts w:ascii="PT Astra Serif" w:hAnsi="PT Astra Serif" w:cs="Times New Roman"/>
          <w:sz w:val="24"/>
        </w:rPr>
        <w:t xml:space="preserve"> </w:t>
      </w:r>
      <w:r w:rsidRPr="001B35D4">
        <w:rPr>
          <w:rFonts w:ascii="PT Astra Serif" w:hAnsi="PT Astra Serif" w:cs="PT Astra Serif"/>
          <w:sz w:val="24"/>
        </w:rPr>
        <w:t>параллакс</w:t>
      </w:r>
      <w:r w:rsidRPr="001B35D4">
        <w:rPr>
          <w:rFonts w:ascii="PT Astra Serif" w:hAnsi="PT Astra Serif" w:cs="Times New Roman"/>
          <w:sz w:val="24"/>
        </w:rPr>
        <w:t xml:space="preserve"> </w:t>
      </w:r>
      <w:r w:rsidRPr="001B35D4">
        <w:rPr>
          <w:rFonts w:ascii="PT Astra Serif" w:hAnsi="PT Astra Serif" w:cs="PT Astra Serif"/>
          <w:sz w:val="24"/>
        </w:rPr>
        <w:t>–</w:t>
      </w:r>
      <w:r w:rsidRPr="001B35D4">
        <w:rPr>
          <w:rFonts w:ascii="PT Astra Serif" w:hAnsi="PT Astra Serif" w:cs="Times New Roman"/>
          <w:sz w:val="24"/>
        </w:rPr>
        <w:t xml:space="preserve"> 0",006. </w:t>
      </w:r>
      <w:r w:rsidRPr="001B35D4">
        <w:rPr>
          <w:rFonts w:ascii="PT Astra Serif" w:hAnsi="PT Astra Serif" w:cs="PT Astra Serif"/>
          <w:sz w:val="24"/>
        </w:rPr>
        <w:t>Определите</w:t>
      </w:r>
      <w:r w:rsidRPr="001B35D4">
        <w:rPr>
          <w:rFonts w:ascii="PT Astra Serif" w:hAnsi="PT Astra Serif" w:cs="Times New Roman"/>
          <w:sz w:val="24"/>
        </w:rPr>
        <w:t xml:space="preserve">, </w:t>
      </w:r>
      <w:r w:rsidRPr="001B35D4">
        <w:rPr>
          <w:rFonts w:ascii="PT Astra Serif" w:hAnsi="PT Astra Serif" w:cs="PT Astra Serif"/>
          <w:sz w:val="24"/>
        </w:rPr>
        <w:t>чему</w:t>
      </w:r>
      <w:r w:rsidRPr="001B35D4">
        <w:rPr>
          <w:rFonts w:ascii="PT Astra Serif" w:hAnsi="PT Astra Serif" w:cs="Times New Roman"/>
          <w:sz w:val="24"/>
        </w:rPr>
        <w:t xml:space="preserve"> </w:t>
      </w:r>
      <w:r w:rsidRPr="001B35D4">
        <w:rPr>
          <w:rFonts w:ascii="PT Astra Serif" w:hAnsi="PT Astra Serif" w:cs="PT Astra Serif"/>
          <w:sz w:val="24"/>
        </w:rPr>
        <w:t>равен</w:t>
      </w:r>
      <w:r w:rsidRPr="001B35D4">
        <w:rPr>
          <w:rFonts w:ascii="PT Astra Serif" w:hAnsi="PT Astra Serif" w:cs="Times New Roman"/>
          <w:sz w:val="24"/>
        </w:rPr>
        <w:t xml:space="preserve"> </w:t>
      </w:r>
      <w:r w:rsidRPr="001B35D4">
        <w:rPr>
          <w:rFonts w:ascii="PT Astra Serif" w:hAnsi="PT Astra Serif" w:cs="PT Astra Serif"/>
          <w:sz w:val="24"/>
        </w:rPr>
        <w:t>лине</w:t>
      </w:r>
      <w:r w:rsidRPr="001B35D4">
        <w:rPr>
          <w:rFonts w:ascii="PT Astra Serif" w:hAnsi="PT Astra Serif" w:cs="Times New Roman"/>
          <w:sz w:val="24"/>
        </w:rPr>
        <w:t>йный диаметр звезды, выраженный в астрономических единицах. Ответ необходимо обосновать.</w:t>
      </w:r>
    </w:p>
    <w:p w:rsidR="001B35D4" w:rsidRPr="001B35D4" w:rsidRDefault="001B35D4" w:rsidP="001B35D4">
      <w:pPr>
        <w:jc w:val="both"/>
        <w:rPr>
          <w:rFonts w:ascii="PT Astra Serif" w:hAnsi="PT Astra Serif" w:cs="Times New Roman"/>
          <w:sz w:val="24"/>
        </w:rPr>
      </w:pPr>
      <w:r w:rsidRPr="001B35D4">
        <w:rPr>
          <w:rFonts w:ascii="PT Astra Serif" w:hAnsi="PT Astra Serif" w:cs="Times New Roman"/>
          <w:b/>
          <w:sz w:val="24"/>
        </w:rPr>
        <w:t xml:space="preserve">Решение. </w:t>
      </w:r>
      <w:r w:rsidRPr="001B35D4">
        <w:rPr>
          <w:rFonts w:ascii="PT Astra Serif" w:hAnsi="PT Astra Serif" w:cs="Times New Roman"/>
          <w:sz w:val="24"/>
        </w:rPr>
        <w:t xml:space="preserve">По определению, параллаксом называется угол, под которым видна со звезды большая полуось земной орбиты. Из условия задачи этот угол 0",006. Угловой диаметр звезды в 0",048/0",006=8 раз больше. Так как сравниваемые объекты – большая полуось земной орбиты и звезда – находятся на одном расстоянии, то отношение угловых диаметров </w:t>
      </w:r>
      <w:r w:rsidRPr="001B35D4">
        <w:rPr>
          <w:rFonts w:ascii="PT Astra Serif" w:hAnsi="PT Astra Serif" w:cs="Times New Roman"/>
          <w:sz w:val="24"/>
        </w:rPr>
        <w:lastRenderedPageBreak/>
        <w:t>равно отношению линейных размеров. Так как астрономическая единица равна большой полуоси земной орбиты, то линейный диаметр звезды равен 8 а.е. Ответ: 8 а.е.</w:t>
      </w:r>
    </w:p>
    <w:p w:rsidR="001B35D4" w:rsidRPr="001B35D4" w:rsidRDefault="001B35D4" w:rsidP="001B35D4">
      <w:pPr>
        <w:jc w:val="both"/>
        <w:rPr>
          <w:rFonts w:ascii="PT Astra Serif" w:hAnsi="PT Astra Serif" w:cs="Times New Roman"/>
          <w:sz w:val="24"/>
        </w:rPr>
      </w:pPr>
      <w:r w:rsidRPr="001B35D4">
        <w:rPr>
          <w:rFonts w:ascii="PT Astra Serif" w:hAnsi="PT Astra Serif" w:cs="Times New Roman"/>
          <w:b/>
          <w:sz w:val="24"/>
        </w:rPr>
        <w:t>Методика оценки решения (максимум – 8 баллов)</w:t>
      </w:r>
      <w:r w:rsidRPr="001B35D4">
        <w:rPr>
          <w:rFonts w:ascii="PT Astra Serif" w:hAnsi="PT Astra Serif" w:cs="Times New Roman"/>
          <w:sz w:val="24"/>
        </w:rPr>
        <w:t xml:space="preserve">. Сначала необходимо использовать определение параллакса и установить, что большая полуось земной орбиты при рассмотрении со звезды Бетельгейзе видна под углом 0",006 (2 балла). Потом нужно сравнить численное значение углового размера звезды и параллакса, сделав вывод, что диаметр звезды в 8 раз больше (2 балла). Далее нужно указать связь астрономической единицы с большой полуосью земной орбиты и выразить размер звезды в астрономических единицах (2 балла). Получение численно верного ответа оценивается в 2 балла. </w:t>
      </w:r>
    </w:p>
    <w:p w:rsidR="001B35D4" w:rsidRPr="001B35D4" w:rsidRDefault="001B35D4" w:rsidP="001B35D4">
      <w:pPr>
        <w:jc w:val="both"/>
        <w:rPr>
          <w:rFonts w:ascii="PT Astra Serif" w:hAnsi="PT Astra Serif" w:cs="Times New Roman"/>
          <w:sz w:val="24"/>
        </w:rPr>
      </w:pPr>
      <w:r w:rsidRPr="001B35D4">
        <w:rPr>
          <w:rFonts w:ascii="PT Astra Serif" w:hAnsi="PT Astra Serif" w:cs="Times New Roman"/>
          <w:b/>
          <w:sz w:val="24"/>
        </w:rPr>
        <w:t>Комментарий.</w:t>
      </w:r>
      <w:r w:rsidRPr="001B35D4">
        <w:rPr>
          <w:rFonts w:ascii="PT Astra Serif" w:hAnsi="PT Astra Serif" w:cs="Times New Roman"/>
          <w:sz w:val="24"/>
        </w:rPr>
        <w:t xml:space="preserve"> Задача имеет много способов решения. Любое правильное решение оценивается полным баллом.</w:t>
      </w:r>
    </w:p>
    <w:p w:rsidR="00217E70" w:rsidRPr="001B35D4" w:rsidRDefault="008C3AD9" w:rsidP="008C3AD9">
      <w:pPr>
        <w:tabs>
          <w:tab w:val="left" w:pos="3144"/>
        </w:tabs>
        <w:rPr>
          <w:rFonts w:ascii="PT Astra Serif" w:hAnsi="PT Astra Serif"/>
        </w:rPr>
      </w:pPr>
      <w:r>
        <w:rPr>
          <w:rFonts w:ascii="PT Astra Serif" w:hAnsi="PT Astra Serif" w:cs="Times New Roman"/>
          <w:sz w:val="24"/>
        </w:rPr>
        <w:tab/>
      </w:r>
    </w:p>
    <w:sectPr w:rsidR="00217E70" w:rsidRPr="001B35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5D4"/>
    <w:rsid w:val="001B35D4"/>
    <w:rsid w:val="00757D98"/>
    <w:rsid w:val="008C3AD9"/>
    <w:rsid w:val="009E3DB9"/>
    <w:rsid w:val="00C228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59730A-889F-443E-A5CB-B91C58109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35D4"/>
    <w:pPr>
      <w:spacing w:after="0" w:line="240" w:lineRule="auto"/>
    </w:pPr>
    <w:rPr>
      <w:rFonts w:ascii="Calibri" w:eastAsia="NSimSun" w:hAnsi="Calibri" w:cs="Lucida Sans"/>
      <w:kern w:val="2"/>
      <w:sz w:val="22"/>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image" Target="media/image8.wmf"/><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oleObject" Target="embeddings/oleObject7.bin"/><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5" Type="http://schemas.openxmlformats.org/officeDocument/2006/relationships/oleObject" Target="embeddings/oleObject1.bin"/><Relationship Id="rId15" Type="http://schemas.openxmlformats.org/officeDocument/2006/relationships/oleObject" Target="embeddings/oleObject6.bin"/><Relationship Id="rId10" Type="http://schemas.openxmlformats.org/officeDocument/2006/relationships/image" Target="media/image4.wmf"/><Relationship Id="rId19" Type="http://schemas.openxmlformats.org/officeDocument/2006/relationships/oleObject" Target="embeddings/oleObject8.bin"/><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1579</Words>
  <Characters>9004</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Л. Ч.</dc:creator>
  <cp:keywords/>
  <dc:description/>
  <cp:lastModifiedBy>Ким Л. Ч.</cp:lastModifiedBy>
  <cp:revision>1</cp:revision>
  <dcterms:created xsi:type="dcterms:W3CDTF">2022-11-11T08:32:00Z</dcterms:created>
  <dcterms:modified xsi:type="dcterms:W3CDTF">2022-11-11T08:54:00Z</dcterms:modified>
</cp:coreProperties>
</file>